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2705" w14:textId="77777777" w:rsidR="00683BDA" w:rsidRDefault="00765170" w:rsidP="00086595">
      <w:pPr>
        <w:pStyle w:val="Header"/>
        <w:tabs>
          <w:tab w:val="clear" w:pos="4320"/>
          <w:tab w:val="center" w:pos="6240"/>
        </w:tabs>
        <w:rPr>
          <w:rFonts w:ascii="Californian FB" w:hAnsi="Californian FB"/>
        </w:rPr>
      </w:pPr>
      <w:r>
        <w:rPr>
          <w:rFonts w:ascii="Californian FB" w:hAnsi="Californian FB"/>
        </w:rPr>
        <w:t xml:space="preserve"> </w:t>
      </w:r>
    </w:p>
    <w:p w14:paraId="5DC1C135" w14:textId="0366C14F" w:rsidR="00086595" w:rsidRDefault="00D2291B" w:rsidP="00086595">
      <w:pPr>
        <w:pStyle w:val="Heading3"/>
        <w:jc w:val="center"/>
        <w:rPr>
          <w:rFonts w:ascii="Arial" w:hAnsi="Arial" w:cs="Arial"/>
          <w:szCs w:val="24"/>
          <w:u w:val="single"/>
        </w:rPr>
      </w:pPr>
      <w:r>
        <w:rPr>
          <w:noProof/>
        </w:rPr>
        <w:drawing>
          <wp:anchor distT="0" distB="0" distL="114300" distR="114300" simplePos="0" relativeHeight="251656704" behindDoc="0" locked="0" layoutInCell="1" allowOverlap="1" wp14:anchorId="237EEDEE" wp14:editId="1FA12074">
            <wp:simplePos x="0" y="0"/>
            <wp:positionH relativeFrom="column">
              <wp:posOffset>824865</wp:posOffset>
            </wp:positionH>
            <wp:positionV relativeFrom="paragraph">
              <wp:posOffset>87630</wp:posOffset>
            </wp:positionV>
            <wp:extent cx="4219575" cy="1514475"/>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9575" cy="1514475"/>
                    </a:xfrm>
                    <a:prstGeom prst="rect">
                      <a:avLst/>
                    </a:prstGeom>
                    <a:noFill/>
                  </pic:spPr>
                </pic:pic>
              </a:graphicData>
            </a:graphic>
            <wp14:sizeRelH relativeFrom="page">
              <wp14:pctWidth>0</wp14:pctWidth>
            </wp14:sizeRelH>
            <wp14:sizeRelV relativeFrom="page">
              <wp14:pctHeight>0</wp14:pctHeight>
            </wp14:sizeRelV>
          </wp:anchor>
        </w:drawing>
      </w:r>
    </w:p>
    <w:p w14:paraId="6D1DF8A6" w14:textId="77777777" w:rsidR="00086595" w:rsidRDefault="00086595" w:rsidP="00086595">
      <w:pPr>
        <w:pStyle w:val="Heading3"/>
        <w:jc w:val="center"/>
        <w:rPr>
          <w:rFonts w:ascii="Arial" w:hAnsi="Arial" w:cs="Arial"/>
          <w:sz w:val="28"/>
          <w:szCs w:val="28"/>
          <w:u w:val="single"/>
        </w:rPr>
      </w:pPr>
      <w:r>
        <w:rPr>
          <w:rFonts w:ascii="Arial" w:hAnsi="Arial" w:cs="Arial"/>
          <w:sz w:val="28"/>
          <w:szCs w:val="28"/>
          <w:u w:val="single"/>
        </w:rPr>
        <w:t xml:space="preserve"> </w:t>
      </w:r>
    </w:p>
    <w:p w14:paraId="31D8F5D0" w14:textId="77777777" w:rsidR="00086595" w:rsidRPr="00C83401" w:rsidRDefault="00086595" w:rsidP="00086595">
      <w:r>
        <w:t xml:space="preserve">  </w:t>
      </w:r>
    </w:p>
    <w:p w14:paraId="6B5AE9A0" w14:textId="77777777" w:rsidR="00086595" w:rsidRDefault="008720A5" w:rsidP="008720A5">
      <w:pPr>
        <w:pStyle w:val="Heading3"/>
        <w:jc w:val="center"/>
        <w:rPr>
          <w:rFonts w:ascii="Arial" w:hAnsi="Arial" w:cs="Arial"/>
          <w:sz w:val="22"/>
          <w:szCs w:val="22"/>
          <w:u w:val="single"/>
        </w:rPr>
      </w:pPr>
      <w:r w:rsidRPr="003011DF">
        <w:rPr>
          <w:rFonts w:ascii="Arial" w:hAnsi="Arial" w:cs="Arial"/>
          <w:sz w:val="22"/>
          <w:szCs w:val="22"/>
          <w:u w:val="single"/>
        </w:rPr>
        <w:t>CLIMATE CHANGE WORKING GROUP</w:t>
      </w:r>
    </w:p>
    <w:p w14:paraId="19C1A0C1" w14:textId="77777777" w:rsidR="003011DF" w:rsidRPr="003011DF" w:rsidRDefault="003011DF" w:rsidP="003011DF"/>
    <w:p w14:paraId="3440C8E2" w14:textId="77777777" w:rsidR="005F33E9" w:rsidRPr="003011DF" w:rsidRDefault="008679B0" w:rsidP="008679B0">
      <w:pPr>
        <w:jc w:val="center"/>
        <w:rPr>
          <w:rFonts w:ascii="Arial" w:hAnsi="Arial" w:cs="Arial"/>
          <w:b/>
          <w:bCs/>
          <w:sz w:val="22"/>
          <w:szCs w:val="22"/>
          <w:u w:val="single"/>
        </w:rPr>
      </w:pPr>
      <w:r w:rsidRPr="003011DF">
        <w:rPr>
          <w:rFonts w:ascii="Arial" w:hAnsi="Arial" w:cs="Arial"/>
          <w:b/>
          <w:bCs/>
          <w:sz w:val="22"/>
          <w:szCs w:val="22"/>
          <w:u w:val="single"/>
        </w:rPr>
        <w:t xml:space="preserve">WEDNESDAY </w:t>
      </w:r>
      <w:r w:rsidR="00A9539F">
        <w:rPr>
          <w:rFonts w:ascii="Arial" w:hAnsi="Arial" w:cs="Arial"/>
          <w:b/>
          <w:bCs/>
          <w:sz w:val="22"/>
          <w:szCs w:val="22"/>
          <w:u w:val="single"/>
        </w:rPr>
        <w:t>16</w:t>
      </w:r>
      <w:r w:rsidR="00BB4173" w:rsidRPr="00BB4173">
        <w:rPr>
          <w:rFonts w:ascii="Arial" w:hAnsi="Arial" w:cs="Arial"/>
          <w:b/>
          <w:bCs/>
          <w:sz w:val="22"/>
          <w:szCs w:val="22"/>
          <w:u w:val="single"/>
          <w:vertAlign w:val="superscript"/>
        </w:rPr>
        <w:t>T</w:t>
      </w:r>
      <w:r w:rsidR="00F779E1">
        <w:rPr>
          <w:rFonts w:ascii="Arial" w:hAnsi="Arial" w:cs="Arial"/>
          <w:b/>
          <w:bCs/>
          <w:sz w:val="22"/>
          <w:szCs w:val="22"/>
          <w:u w:val="single"/>
          <w:vertAlign w:val="superscript"/>
        </w:rPr>
        <w:t>H</w:t>
      </w:r>
      <w:r w:rsidR="00BB4173">
        <w:rPr>
          <w:rFonts w:ascii="Arial" w:hAnsi="Arial" w:cs="Arial"/>
          <w:b/>
          <w:bCs/>
          <w:sz w:val="22"/>
          <w:szCs w:val="22"/>
          <w:u w:val="single"/>
        </w:rPr>
        <w:t xml:space="preserve"> </w:t>
      </w:r>
      <w:r w:rsidR="00A9539F">
        <w:rPr>
          <w:rFonts w:ascii="Arial" w:hAnsi="Arial" w:cs="Arial"/>
          <w:b/>
          <w:bCs/>
          <w:sz w:val="22"/>
          <w:szCs w:val="22"/>
          <w:u w:val="single"/>
        </w:rPr>
        <w:t>MARCH</w:t>
      </w:r>
      <w:r w:rsidR="00F779E1">
        <w:rPr>
          <w:rFonts w:ascii="Arial" w:hAnsi="Arial" w:cs="Arial"/>
          <w:b/>
          <w:bCs/>
          <w:sz w:val="22"/>
          <w:szCs w:val="22"/>
          <w:u w:val="single"/>
        </w:rPr>
        <w:t xml:space="preserve"> </w:t>
      </w:r>
      <w:r w:rsidR="00BB4173">
        <w:rPr>
          <w:rFonts w:ascii="Arial" w:hAnsi="Arial" w:cs="Arial"/>
          <w:b/>
          <w:bCs/>
          <w:sz w:val="22"/>
          <w:szCs w:val="22"/>
          <w:u w:val="single"/>
        </w:rPr>
        <w:t xml:space="preserve"> 202</w:t>
      </w:r>
      <w:r w:rsidR="00A9539F">
        <w:rPr>
          <w:rFonts w:ascii="Arial" w:hAnsi="Arial" w:cs="Arial"/>
          <w:b/>
          <w:bCs/>
          <w:sz w:val="22"/>
          <w:szCs w:val="22"/>
          <w:u w:val="single"/>
        </w:rPr>
        <w:t>2</w:t>
      </w:r>
    </w:p>
    <w:p w14:paraId="3467457E" w14:textId="77777777" w:rsidR="008720A5" w:rsidRPr="003011DF" w:rsidRDefault="008720A5" w:rsidP="008720A5">
      <w:pPr>
        <w:rPr>
          <w:u w:val="single"/>
        </w:rPr>
      </w:pPr>
    </w:p>
    <w:p w14:paraId="78E1BFDF" w14:textId="77777777" w:rsidR="008679B0" w:rsidRDefault="008679B0" w:rsidP="008720A5"/>
    <w:p w14:paraId="078ACAB2" w14:textId="77777777" w:rsidR="008679B0" w:rsidRPr="008720A5" w:rsidRDefault="008679B0" w:rsidP="008720A5"/>
    <w:p w14:paraId="728ECBBA" w14:textId="77777777" w:rsidR="00086595" w:rsidRPr="00C83401" w:rsidRDefault="00086595" w:rsidP="00086595">
      <w:pPr>
        <w:jc w:val="both"/>
        <w:rPr>
          <w:rFonts w:ascii="Arial" w:hAnsi="Arial" w:cs="Arial"/>
          <w:szCs w:val="24"/>
        </w:rPr>
      </w:pPr>
    </w:p>
    <w:p w14:paraId="6B2AA032" w14:textId="77777777" w:rsidR="00A329F5" w:rsidRDefault="00A329F5" w:rsidP="00086595">
      <w:pPr>
        <w:jc w:val="both"/>
        <w:rPr>
          <w:rFonts w:ascii="Arial" w:hAnsi="Arial" w:cs="Arial"/>
          <w:sz w:val="22"/>
          <w:szCs w:val="22"/>
        </w:rPr>
      </w:pPr>
    </w:p>
    <w:p w14:paraId="5D50814B" w14:textId="77777777" w:rsidR="00A329F5" w:rsidRDefault="00A329F5" w:rsidP="00086595">
      <w:pPr>
        <w:jc w:val="both"/>
        <w:rPr>
          <w:rFonts w:ascii="Arial" w:hAnsi="Arial" w:cs="Arial"/>
          <w:sz w:val="22"/>
          <w:szCs w:val="22"/>
        </w:rPr>
      </w:pPr>
    </w:p>
    <w:p w14:paraId="747D0012" w14:textId="77777777" w:rsidR="00A329F5" w:rsidRDefault="00A329F5" w:rsidP="00086595">
      <w:pPr>
        <w:jc w:val="both"/>
        <w:rPr>
          <w:rFonts w:ascii="Arial" w:hAnsi="Arial" w:cs="Arial"/>
          <w:sz w:val="22"/>
          <w:szCs w:val="22"/>
        </w:rPr>
      </w:pPr>
    </w:p>
    <w:p w14:paraId="7A78ACF8" w14:textId="77777777" w:rsidR="00A329F5" w:rsidRDefault="00A329F5" w:rsidP="00086595">
      <w:pPr>
        <w:jc w:val="both"/>
        <w:rPr>
          <w:rFonts w:ascii="Arial" w:hAnsi="Arial" w:cs="Arial"/>
          <w:sz w:val="22"/>
          <w:szCs w:val="22"/>
        </w:rPr>
      </w:pPr>
    </w:p>
    <w:p w14:paraId="02909ECF" w14:textId="49481609" w:rsidR="00086595" w:rsidRPr="001B0944" w:rsidRDefault="0009360A" w:rsidP="00086595">
      <w:pPr>
        <w:jc w:val="both"/>
        <w:rPr>
          <w:rFonts w:ascii="Arial" w:hAnsi="Arial" w:cs="Arial"/>
          <w:sz w:val="22"/>
          <w:szCs w:val="22"/>
        </w:rPr>
      </w:pPr>
      <w:r>
        <w:rPr>
          <w:rFonts w:ascii="Arial" w:hAnsi="Arial" w:cs="Arial"/>
          <w:sz w:val="22"/>
          <w:szCs w:val="22"/>
        </w:rPr>
        <w:t xml:space="preserve">Wednesday </w:t>
      </w:r>
      <w:r w:rsidR="00D23203">
        <w:rPr>
          <w:rFonts w:ascii="Arial" w:hAnsi="Arial" w:cs="Arial"/>
          <w:sz w:val="22"/>
          <w:szCs w:val="22"/>
        </w:rPr>
        <w:t>11</w:t>
      </w:r>
      <w:r w:rsidR="00D23203" w:rsidRPr="00D23203">
        <w:rPr>
          <w:rFonts w:ascii="Arial" w:hAnsi="Arial" w:cs="Arial"/>
          <w:sz w:val="22"/>
          <w:szCs w:val="22"/>
          <w:vertAlign w:val="superscript"/>
        </w:rPr>
        <w:t>th</w:t>
      </w:r>
      <w:r w:rsidR="00D23203">
        <w:rPr>
          <w:rFonts w:ascii="Arial" w:hAnsi="Arial" w:cs="Arial"/>
          <w:sz w:val="22"/>
          <w:szCs w:val="22"/>
        </w:rPr>
        <w:t xml:space="preserve"> February 2026</w:t>
      </w:r>
      <w:r>
        <w:rPr>
          <w:rFonts w:ascii="Arial" w:hAnsi="Arial" w:cs="Arial"/>
          <w:sz w:val="22"/>
          <w:szCs w:val="22"/>
        </w:rPr>
        <w:t xml:space="preserve"> </w:t>
      </w:r>
    </w:p>
    <w:p w14:paraId="0129104B" w14:textId="77777777" w:rsidR="00086595" w:rsidRPr="00372BD1" w:rsidRDefault="00086595" w:rsidP="00086595">
      <w:pPr>
        <w:jc w:val="both"/>
        <w:rPr>
          <w:rFonts w:ascii="Arial" w:hAnsi="Arial" w:cs="Arial"/>
          <w:sz w:val="22"/>
          <w:szCs w:val="22"/>
        </w:rPr>
      </w:pPr>
    </w:p>
    <w:p w14:paraId="1F62BD5B" w14:textId="77777777" w:rsidR="0080415C" w:rsidRPr="0080415C" w:rsidRDefault="0080415C" w:rsidP="00086595">
      <w:pPr>
        <w:jc w:val="both"/>
        <w:rPr>
          <w:rFonts w:ascii="Arial" w:hAnsi="Arial" w:cs="Arial"/>
          <w:color w:val="FF0000"/>
          <w:sz w:val="22"/>
          <w:szCs w:val="22"/>
        </w:rPr>
      </w:pPr>
    </w:p>
    <w:p w14:paraId="2A0707B3" w14:textId="77777777" w:rsidR="0046693A" w:rsidRDefault="0046693A" w:rsidP="00086595">
      <w:pPr>
        <w:jc w:val="both"/>
        <w:rPr>
          <w:rFonts w:ascii="Arial" w:hAnsi="Arial" w:cs="Arial"/>
          <w:sz w:val="22"/>
          <w:szCs w:val="22"/>
        </w:rPr>
      </w:pPr>
    </w:p>
    <w:p w14:paraId="6ABF14D6" w14:textId="77777777" w:rsidR="0046693A" w:rsidRDefault="0046693A" w:rsidP="00086595">
      <w:pPr>
        <w:jc w:val="both"/>
        <w:rPr>
          <w:rFonts w:ascii="Arial" w:hAnsi="Arial" w:cs="Arial"/>
          <w:sz w:val="22"/>
          <w:szCs w:val="22"/>
        </w:rPr>
      </w:pPr>
    </w:p>
    <w:p w14:paraId="3F8F3DC8" w14:textId="77777777" w:rsidR="0046693A" w:rsidRDefault="0046693A" w:rsidP="00086595">
      <w:pPr>
        <w:jc w:val="both"/>
        <w:rPr>
          <w:rFonts w:ascii="Arial" w:hAnsi="Arial" w:cs="Arial"/>
          <w:sz w:val="22"/>
          <w:szCs w:val="22"/>
        </w:rPr>
      </w:pPr>
    </w:p>
    <w:p w14:paraId="7541F054" w14:textId="77777777" w:rsidR="0046693A" w:rsidRDefault="0046693A" w:rsidP="00086595">
      <w:pPr>
        <w:jc w:val="both"/>
        <w:rPr>
          <w:rFonts w:ascii="Arial" w:hAnsi="Arial" w:cs="Arial"/>
          <w:sz w:val="22"/>
          <w:szCs w:val="22"/>
        </w:rPr>
      </w:pPr>
    </w:p>
    <w:p w14:paraId="7DADBC13" w14:textId="77777777" w:rsidR="0046693A" w:rsidRDefault="0046693A" w:rsidP="00086595">
      <w:pPr>
        <w:jc w:val="both"/>
        <w:rPr>
          <w:rFonts w:ascii="Arial" w:hAnsi="Arial" w:cs="Arial"/>
          <w:sz w:val="22"/>
          <w:szCs w:val="22"/>
        </w:rPr>
      </w:pPr>
      <w:r>
        <w:rPr>
          <w:rFonts w:ascii="Arial" w:hAnsi="Arial" w:cs="Arial"/>
          <w:sz w:val="22"/>
          <w:szCs w:val="22"/>
        </w:rPr>
        <w:t>Dear Councillors</w:t>
      </w:r>
    </w:p>
    <w:p w14:paraId="0D1524F5" w14:textId="77777777" w:rsidR="0046693A" w:rsidRDefault="0046693A" w:rsidP="00086595">
      <w:pPr>
        <w:jc w:val="both"/>
        <w:rPr>
          <w:rFonts w:ascii="Arial" w:hAnsi="Arial" w:cs="Arial"/>
          <w:sz w:val="22"/>
          <w:szCs w:val="22"/>
        </w:rPr>
      </w:pPr>
    </w:p>
    <w:p w14:paraId="7F378ECF" w14:textId="4BA849FC" w:rsidR="00F779E1" w:rsidRDefault="008720A5" w:rsidP="00086595">
      <w:pPr>
        <w:jc w:val="both"/>
        <w:rPr>
          <w:rFonts w:ascii="Arial" w:hAnsi="Arial" w:cs="Arial"/>
          <w:sz w:val="22"/>
          <w:szCs w:val="22"/>
        </w:rPr>
      </w:pPr>
      <w:r>
        <w:rPr>
          <w:rFonts w:ascii="Arial" w:hAnsi="Arial" w:cs="Arial"/>
          <w:sz w:val="22"/>
          <w:szCs w:val="22"/>
        </w:rPr>
        <w:t xml:space="preserve">A meeting of the </w:t>
      </w:r>
      <w:r w:rsidR="00E02505">
        <w:rPr>
          <w:rFonts w:ascii="Arial" w:hAnsi="Arial" w:cs="Arial"/>
          <w:sz w:val="22"/>
          <w:szCs w:val="22"/>
        </w:rPr>
        <w:t xml:space="preserve">Events, </w:t>
      </w:r>
      <w:r w:rsidR="006D4D47">
        <w:rPr>
          <w:rFonts w:ascii="Arial" w:hAnsi="Arial" w:cs="Arial"/>
          <w:sz w:val="22"/>
          <w:szCs w:val="22"/>
        </w:rPr>
        <w:t>Arts, Culture</w:t>
      </w:r>
      <w:r w:rsidR="00E02505">
        <w:rPr>
          <w:rFonts w:ascii="Arial" w:hAnsi="Arial" w:cs="Arial"/>
          <w:sz w:val="22"/>
          <w:szCs w:val="22"/>
        </w:rPr>
        <w:t xml:space="preserve"> </w:t>
      </w:r>
      <w:r w:rsidR="006D4D47">
        <w:rPr>
          <w:rFonts w:ascii="Arial" w:hAnsi="Arial" w:cs="Arial"/>
          <w:sz w:val="22"/>
          <w:szCs w:val="22"/>
        </w:rPr>
        <w:t xml:space="preserve">and Twinning </w:t>
      </w:r>
      <w:r w:rsidR="004A6DE2">
        <w:rPr>
          <w:rFonts w:ascii="Arial" w:hAnsi="Arial" w:cs="Arial"/>
          <w:sz w:val="22"/>
          <w:szCs w:val="22"/>
        </w:rPr>
        <w:t>Sub-Committee</w:t>
      </w:r>
      <w:r w:rsidR="003127A7" w:rsidRPr="00F91E43">
        <w:rPr>
          <w:rFonts w:ascii="Arial" w:hAnsi="Arial" w:cs="Arial"/>
          <w:sz w:val="22"/>
          <w:szCs w:val="22"/>
        </w:rPr>
        <w:t xml:space="preserve"> has been </w:t>
      </w:r>
      <w:r w:rsidR="003127A7" w:rsidRPr="005C7441">
        <w:rPr>
          <w:rFonts w:ascii="Arial" w:hAnsi="Arial" w:cs="Arial"/>
          <w:sz w:val="22"/>
          <w:szCs w:val="22"/>
        </w:rPr>
        <w:t>arranged for</w:t>
      </w:r>
      <w:r w:rsidR="003127A7" w:rsidRPr="00A57F3C">
        <w:rPr>
          <w:rFonts w:ascii="Arial" w:hAnsi="Arial" w:cs="Arial"/>
          <w:b/>
          <w:color w:val="FF0000"/>
          <w:sz w:val="22"/>
          <w:szCs w:val="22"/>
        </w:rPr>
        <w:t xml:space="preserve"> </w:t>
      </w:r>
      <w:r w:rsidR="00854833">
        <w:rPr>
          <w:rFonts w:ascii="Arial" w:hAnsi="Arial" w:cs="Arial"/>
          <w:b/>
          <w:color w:val="FF0000"/>
          <w:sz w:val="22"/>
          <w:szCs w:val="22"/>
        </w:rPr>
        <w:t>6</w:t>
      </w:r>
      <w:r w:rsidR="00A329F5">
        <w:rPr>
          <w:rFonts w:ascii="Arial" w:hAnsi="Arial" w:cs="Arial"/>
          <w:b/>
          <w:color w:val="FF0000"/>
          <w:sz w:val="22"/>
          <w:szCs w:val="22"/>
        </w:rPr>
        <w:t>.30</w:t>
      </w:r>
      <w:r w:rsidR="003127A7" w:rsidRPr="00A57F3C">
        <w:rPr>
          <w:rFonts w:ascii="Arial" w:hAnsi="Arial" w:cs="Arial"/>
          <w:b/>
          <w:color w:val="FF0000"/>
          <w:sz w:val="22"/>
          <w:szCs w:val="22"/>
        </w:rPr>
        <w:t>pm</w:t>
      </w:r>
      <w:r w:rsidR="003127A7" w:rsidRPr="00F91E43">
        <w:rPr>
          <w:rFonts w:ascii="Arial" w:hAnsi="Arial" w:cs="Arial"/>
          <w:sz w:val="22"/>
          <w:szCs w:val="22"/>
        </w:rPr>
        <w:t xml:space="preserve"> on</w:t>
      </w:r>
      <w:r w:rsidR="0080415C" w:rsidRPr="00F91E43">
        <w:rPr>
          <w:rFonts w:ascii="Arial" w:hAnsi="Arial" w:cs="Arial"/>
          <w:sz w:val="22"/>
          <w:szCs w:val="22"/>
        </w:rPr>
        <w:t xml:space="preserve"> </w:t>
      </w:r>
      <w:r w:rsidR="0009360A">
        <w:rPr>
          <w:rFonts w:ascii="Arial" w:hAnsi="Arial" w:cs="Arial"/>
          <w:sz w:val="22"/>
          <w:szCs w:val="22"/>
        </w:rPr>
        <w:t xml:space="preserve">Monday </w:t>
      </w:r>
      <w:r w:rsidR="00D23203">
        <w:rPr>
          <w:rFonts w:ascii="Arial" w:hAnsi="Arial" w:cs="Arial"/>
          <w:sz w:val="22"/>
          <w:szCs w:val="22"/>
        </w:rPr>
        <w:t>16</w:t>
      </w:r>
      <w:r w:rsidR="00D23203" w:rsidRPr="00D23203">
        <w:rPr>
          <w:rFonts w:ascii="Arial" w:hAnsi="Arial" w:cs="Arial"/>
          <w:sz w:val="22"/>
          <w:szCs w:val="22"/>
          <w:vertAlign w:val="superscript"/>
        </w:rPr>
        <w:t>th</w:t>
      </w:r>
      <w:r w:rsidR="00D23203">
        <w:rPr>
          <w:rFonts w:ascii="Arial" w:hAnsi="Arial" w:cs="Arial"/>
          <w:sz w:val="22"/>
          <w:szCs w:val="22"/>
        </w:rPr>
        <w:t xml:space="preserve"> February 2026</w:t>
      </w:r>
      <w:r w:rsidR="00F779E1">
        <w:rPr>
          <w:rFonts w:ascii="Arial" w:hAnsi="Arial" w:cs="Arial"/>
          <w:sz w:val="22"/>
          <w:szCs w:val="22"/>
        </w:rPr>
        <w:t xml:space="preserve">, in the </w:t>
      </w:r>
      <w:r w:rsidR="00BE25F4">
        <w:rPr>
          <w:rFonts w:ascii="Arial" w:hAnsi="Arial" w:cs="Arial"/>
          <w:sz w:val="22"/>
          <w:szCs w:val="22"/>
        </w:rPr>
        <w:t>Council Chamber</w:t>
      </w:r>
      <w:r w:rsidR="00F779E1">
        <w:rPr>
          <w:rFonts w:ascii="Arial" w:hAnsi="Arial" w:cs="Arial"/>
          <w:sz w:val="22"/>
          <w:szCs w:val="22"/>
        </w:rPr>
        <w:t xml:space="preserve"> at the Town Hall.</w:t>
      </w:r>
    </w:p>
    <w:p w14:paraId="116EAA2A" w14:textId="77777777" w:rsidR="00F779E1" w:rsidRPr="00372BD1" w:rsidRDefault="00F779E1" w:rsidP="00086595">
      <w:pPr>
        <w:jc w:val="both"/>
        <w:rPr>
          <w:rFonts w:ascii="Arial" w:hAnsi="Arial" w:cs="Arial"/>
          <w:sz w:val="22"/>
          <w:szCs w:val="22"/>
        </w:rPr>
      </w:pPr>
    </w:p>
    <w:p w14:paraId="5D82D69C" w14:textId="77777777" w:rsidR="00086595" w:rsidRPr="00372BD1" w:rsidRDefault="00086595" w:rsidP="00086595">
      <w:pPr>
        <w:jc w:val="both"/>
        <w:rPr>
          <w:rFonts w:ascii="Arial" w:hAnsi="Arial" w:cs="Arial"/>
          <w:sz w:val="22"/>
          <w:szCs w:val="22"/>
        </w:rPr>
      </w:pPr>
      <w:r w:rsidRPr="00372BD1">
        <w:rPr>
          <w:rFonts w:ascii="Arial" w:hAnsi="Arial" w:cs="Arial"/>
          <w:sz w:val="22"/>
          <w:szCs w:val="22"/>
        </w:rPr>
        <w:t>Yours sincerely</w:t>
      </w:r>
    </w:p>
    <w:p w14:paraId="7F701834" w14:textId="77777777" w:rsidR="00086595" w:rsidRPr="00372BD1" w:rsidRDefault="00086595" w:rsidP="00086595">
      <w:pPr>
        <w:jc w:val="both"/>
        <w:rPr>
          <w:rFonts w:ascii="Arial" w:hAnsi="Arial" w:cs="Arial"/>
          <w:sz w:val="22"/>
          <w:szCs w:val="22"/>
        </w:rPr>
      </w:pPr>
    </w:p>
    <w:p w14:paraId="0A5D748F" w14:textId="77777777" w:rsidR="00086595" w:rsidRPr="00372BD1" w:rsidRDefault="00086595" w:rsidP="00086595">
      <w:pPr>
        <w:jc w:val="both"/>
        <w:rPr>
          <w:rFonts w:ascii="Arial" w:hAnsi="Arial" w:cs="Arial"/>
          <w:sz w:val="22"/>
          <w:szCs w:val="22"/>
        </w:rPr>
      </w:pPr>
    </w:p>
    <w:p w14:paraId="3E4D5A8E" w14:textId="687E9B52" w:rsidR="00086595" w:rsidRPr="00372BD1" w:rsidRDefault="00D2291B" w:rsidP="00086595">
      <w:pPr>
        <w:jc w:val="both"/>
        <w:rPr>
          <w:rFonts w:ascii="Arial" w:hAnsi="Arial" w:cs="Arial"/>
          <w:sz w:val="22"/>
          <w:szCs w:val="22"/>
        </w:rPr>
      </w:pPr>
      <w:r>
        <w:rPr>
          <w:noProof/>
        </w:rPr>
        <w:drawing>
          <wp:anchor distT="0" distB="0" distL="114300" distR="114300" simplePos="0" relativeHeight="251657728" behindDoc="0" locked="0" layoutInCell="1" allowOverlap="1" wp14:anchorId="577A8FF6" wp14:editId="0E302816">
            <wp:simplePos x="0" y="0"/>
            <wp:positionH relativeFrom="column">
              <wp:posOffset>-200025</wp:posOffset>
            </wp:positionH>
            <wp:positionV relativeFrom="paragraph">
              <wp:posOffset>182880</wp:posOffset>
            </wp:positionV>
            <wp:extent cx="2019300" cy="96202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962025"/>
                    </a:xfrm>
                    <a:prstGeom prst="rect">
                      <a:avLst/>
                    </a:prstGeom>
                    <a:noFill/>
                  </pic:spPr>
                </pic:pic>
              </a:graphicData>
            </a:graphic>
            <wp14:sizeRelH relativeFrom="page">
              <wp14:pctWidth>0</wp14:pctWidth>
            </wp14:sizeRelH>
            <wp14:sizeRelV relativeFrom="page">
              <wp14:pctHeight>0</wp14:pctHeight>
            </wp14:sizeRelV>
          </wp:anchor>
        </w:drawing>
      </w:r>
    </w:p>
    <w:p w14:paraId="3897D3CD" w14:textId="77777777" w:rsidR="00086595" w:rsidRPr="00372BD1" w:rsidRDefault="00086595" w:rsidP="00086595">
      <w:pPr>
        <w:jc w:val="both"/>
        <w:rPr>
          <w:rFonts w:ascii="Arial" w:hAnsi="Arial" w:cs="Arial"/>
          <w:sz w:val="22"/>
          <w:szCs w:val="22"/>
        </w:rPr>
      </w:pPr>
    </w:p>
    <w:p w14:paraId="33A52DA0" w14:textId="77777777" w:rsidR="00086595" w:rsidRPr="00372BD1" w:rsidRDefault="00086595" w:rsidP="00086595">
      <w:pPr>
        <w:jc w:val="both"/>
        <w:rPr>
          <w:rFonts w:ascii="Arial" w:hAnsi="Arial" w:cs="Arial"/>
          <w:sz w:val="22"/>
          <w:szCs w:val="22"/>
        </w:rPr>
      </w:pPr>
    </w:p>
    <w:p w14:paraId="62D417E8" w14:textId="77777777" w:rsidR="00C718B0" w:rsidRDefault="00C718B0" w:rsidP="00086595">
      <w:pPr>
        <w:jc w:val="both"/>
        <w:rPr>
          <w:rFonts w:ascii="Arial" w:hAnsi="Arial" w:cs="Arial"/>
          <w:b/>
          <w:sz w:val="22"/>
          <w:szCs w:val="22"/>
        </w:rPr>
      </w:pPr>
    </w:p>
    <w:p w14:paraId="7DA615BD" w14:textId="77777777" w:rsidR="00C718B0" w:rsidRDefault="00C718B0" w:rsidP="00086595">
      <w:pPr>
        <w:jc w:val="both"/>
        <w:rPr>
          <w:rFonts w:ascii="Arial" w:hAnsi="Arial" w:cs="Arial"/>
          <w:b/>
          <w:sz w:val="22"/>
          <w:szCs w:val="22"/>
        </w:rPr>
      </w:pPr>
    </w:p>
    <w:p w14:paraId="679CFA87" w14:textId="77777777" w:rsidR="00C718B0" w:rsidRDefault="00C718B0" w:rsidP="00086595">
      <w:pPr>
        <w:jc w:val="both"/>
        <w:rPr>
          <w:rFonts w:ascii="Arial" w:hAnsi="Arial" w:cs="Arial"/>
          <w:b/>
          <w:sz w:val="22"/>
          <w:szCs w:val="22"/>
        </w:rPr>
      </w:pPr>
    </w:p>
    <w:p w14:paraId="0C440B73" w14:textId="77777777" w:rsidR="00C718B0" w:rsidRDefault="00C718B0" w:rsidP="00086595">
      <w:pPr>
        <w:jc w:val="both"/>
        <w:rPr>
          <w:rFonts w:ascii="Arial" w:hAnsi="Arial" w:cs="Arial"/>
          <w:b/>
          <w:sz w:val="22"/>
          <w:szCs w:val="22"/>
        </w:rPr>
      </w:pPr>
    </w:p>
    <w:p w14:paraId="2977FEAA" w14:textId="77777777" w:rsidR="00C718B0" w:rsidRDefault="00C718B0" w:rsidP="00086595">
      <w:pPr>
        <w:jc w:val="both"/>
        <w:rPr>
          <w:rFonts w:ascii="Arial" w:hAnsi="Arial" w:cs="Arial"/>
          <w:b/>
          <w:sz w:val="22"/>
          <w:szCs w:val="22"/>
        </w:rPr>
      </w:pPr>
    </w:p>
    <w:p w14:paraId="7B7188F6" w14:textId="77777777" w:rsidR="00C718B0" w:rsidRDefault="00C718B0" w:rsidP="00086595">
      <w:pPr>
        <w:jc w:val="both"/>
        <w:rPr>
          <w:rFonts w:ascii="Arial" w:hAnsi="Arial" w:cs="Arial"/>
          <w:b/>
          <w:sz w:val="22"/>
          <w:szCs w:val="22"/>
        </w:rPr>
      </w:pPr>
    </w:p>
    <w:p w14:paraId="4DA030F7" w14:textId="77777777" w:rsidR="003C2032" w:rsidRDefault="00322EAE" w:rsidP="00086595">
      <w:pPr>
        <w:jc w:val="both"/>
        <w:rPr>
          <w:rFonts w:ascii="Arial" w:hAnsi="Arial" w:cs="Arial"/>
          <w:b/>
          <w:sz w:val="22"/>
          <w:szCs w:val="22"/>
        </w:rPr>
      </w:pPr>
      <w:r>
        <w:rPr>
          <w:rFonts w:ascii="Arial" w:hAnsi="Arial" w:cs="Arial"/>
          <w:b/>
          <w:sz w:val="22"/>
          <w:szCs w:val="22"/>
        </w:rPr>
        <w:t xml:space="preserve">MATTHEW GLEADELL </w:t>
      </w:r>
    </w:p>
    <w:p w14:paraId="15834747" w14:textId="77777777" w:rsidR="003A0346" w:rsidRDefault="00EE3601" w:rsidP="00086595">
      <w:pPr>
        <w:jc w:val="both"/>
        <w:rPr>
          <w:rFonts w:ascii="Arial" w:hAnsi="Arial" w:cs="Arial"/>
          <w:b/>
          <w:sz w:val="22"/>
          <w:szCs w:val="22"/>
        </w:rPr>
      </w:pPr>
      <w:r>
        <w:rPr>
          <w:rFonts w:ascii="Arial" w:hAnsi="Arial" w:cs="Arial"/>
          <w:b/>
          <w:sz w:val="22"/>
          <w:szCs w:val="22"/>
        </w:rPr>
        <w:t>Town Clerk</w:t>
      </w:r>
    </w:p>
    <w:p w14:paraId="1AA1C423" w14:textId="77777777" w:rsidR="001B0944" w:rsidRDefault="001B0944">
      <w:pPr>
        <w:overflowPunct/>
        <w:autoSpaceDE/>
        <w:autoSpaceDN/>
        <w:adjustRightInd/>
        <w:textAlignment w:val="auto"/>
        <w:rPr>
          <w:rFonts w:ascii="Arial" w:hAnsi="Arial" w:cs="Arial"/>
          <w:b/>
          <w:szCs w:val="24"/>
        </w:rPr>
      </w:pPr>
      <w:r>
        <w:rPr>
          <w:rFonts w:ascii="Arial" w:hAnsi="Arial" w:cs="Arial"/>
          <w:b/>
          <w:szCs w:val="24"/>
        </w:rPr>
        <w:br w:type="page"/>
      </w:r>
    </w:p>
    <w:p w14:paraId="68523692" w14:textId="1A1E61FC" w:rsidR="00086595" w:rsidRPr="00FD1D5D" w:rsidRDefault="00146043" w:rsidP="00FD1D5D">
      <w:pPr>
        <w:jc w:val="both"/>
        <w:rPr>
          <w:rFonts w:ascii="Arial" w:hAnsi="Arial" w:cs="Arial"/>
          <w:b/>
          <w:sz w:val="22"/>
          <w:szCs w:val="22"/>
        </w:rPr>
      </w:pPr>
      <w:r>
        <w:rPr>
          <w:rFonts w:ascii="Arial" w:hAnsi="Arial" w:cs="Arial"/>
          <w:b/>
          <w:szCs w:val="24"/>
        </w:rPr>
        <w:lastRenderedPageBreak/>
        <w:br w:type="page"/>
      </w:r>
    </w:p>
    <w:p w14:paraId="0335B5E7" w14:textId="5FA4795E" w:rsidR="00086595" w:rsidRDefault="00086595" w:rsidP="00086595">
      <w:pPr>
        <w:spacing w:before="60" w:after="120"/>
        <w:jc w:val="center"/>
        <w:rPr>
          <w:rFonts w:ascii="Arial" w:hAnsi="Arial" w:cs="Arial"/>
          <w:b/>
          <w:sz w:val="36"/>
          <w:szCs w:val="36"/>
        </w:rPr>
      </w:pPr>
      <w:r w:rsidRPr="00A57F3C">
        <w:rPr>
          <w:rFonts w:ascii="Arial" w:hAnsi="Arial" w:cs="Arial"/>
          <w:b/>
          <w:sz w:val="36"/>
          <w:szCs w:val="36"/>
        </w:rPr>
        <w:lastRenderedPageBreak/>
        <w:t>A G E N D A</w:t>
      </w:r>
    </w:p>
    <w:p w14:paraId="3E900907" w14:textId="77777777" w:rsidR="007E7B00" w:rsidRDefault="007E7B00" w:rsidP="00086595">
      <w:pPr>
        <w:spacing w:before="60" w:after="120"/>
        <w:jc w:val="center"/>
        <w:rPr>
          <w:rFonts w:ascii="Arial" w:hAnsi="Arial" w:cs="Arial"/>
          <w:b/>
          <w:sz w:val="36"/>
          <w:szCs w:val="36"/>
        </w:rPr>
      </w:pPr>
    </w:p>
    <w:p w14:paraId="36B72E88" w14:textId="77777777" w:rsidR="00B17163" w:rsidRPr="007E7B00" w:rsidRDefault="007E7B00" w:rsidP="00086595">
      <w:pPr>
        <w:spacing w:before="60" w:after="120"/>
        <w:jc w:val="center"/>
        <w:rPr>
          <w:rFonts w:ascii="Arial" w:hAnsi="Arial" w:cs="Arial"/>
          <w:b/>
          <w:sz w:val="28"/>
          <w:szCs w:val="28"/>
          <w:u w:val="single"/>
        </w:rPr>
      </w:pPr>
      <w:r w:rsidRPr="007E7B00">
        <w:rPr>
          <w:rFonts w:ascii="Arial" w:hAnsi="Arial" w:cs="Arial"/>
          <w:b/>
          <w:sz w:val="28"/>
          <w:szCs w:val="28"/>
          <w:u w:val="single"/>
        </w:rPr>
        <w:t>EVENTS, ARTS, CULTURE AND TWINNING SUB-COMMITTEE</w:t>
      </w:r>
    </w:p>
    <w:p w14:paraId="2C80F1D9" w14:textId="77777777" w:rsidR="00B17163" w:rsidRDefault="00B17163" w:rsidP="00086595">
      <w:pPr>
        <w:spacing w:before="60" w:after="120"/>
        <w:jc w:val="center"/>
        <w:rPr>
          <w:rFonts w:ascii="Arial" w:hAnsi="Arial" w:cs="Arial"/>
          <w:b/>
          <w:sz w:val="36"/>
          <w:szCs w:val="36"/>
        </w:rPr>
      </w:pPr>
    </w:p>
    <w:p w14:paraId="69CACE86" w14:textId="431F1934" w:rsidR="00E80B53" w:rsidRPr="007E7B00" w:rsidRDefault="00592C5E" w:rsidP="007E7B00">
      <w:pPr>
        <w:spacing w:before="60" w:after="120"/>
        <w:jc w:val="center"/>
        <w:rPr>
          <w:rFonts w:ascii="Arial" w:hAnsi="Arial" w:cs="Arial"/>
          <w:b/>
          <w:sz w:val="36"/>
          <w:szCs w:val="36"/>
        </w:rPr>
      </w:pPr>
      <w:r>
        <w:rPr>
          <w:rFonts w:ascii="Arial" w:hAnsi="Arial" w:cs="Arial"/>
          <w:b/>
          <w:sz w:val="36"/>
          <w:szCs w:val="36"/>
        </w:rPr>
        <w:t xml:space="preserve">Monday </w:t>
      </w:r>
      <w:r w:rsidR="00CC417E">
        <w:rPr>
          <w:rFonts w:ascii="Arial" w:hAnsi="Arial" w:cs="Arial"/>
          <w:b/>
          <w:sz w:val="36"/>
          <w:szCs w:val="36"/>
        </w:rPr>
        <w:t>16</w:t>
      </w:r>
      <w:r w:rsidR="00CC417E" w:rsidRPr="00CC417E">
        <w:rPr>
          <w:rFonts w:ascii="Arial" w:hAnsi="Arial" w:cs="Arial"/>
          <w:b/>
          <w:sz w:val="36"/>
          <w:szCs w:val="36"/>
          <w:vertAlign w:val="superscript"/>
        </w:rPr>
        <w:t>th</w:t>
      </w:r>
      <w:r w:rsidR="00CC417E">
        <w:rPr>
          <w:rFonts w:ascii="Arial" w:hAnsi="Arial" w:cs="Arial"/>
          <w:b/>
          <w:sz w:val="36"/>
          <w:szCs w:val="36"/>
        </w:rPr>
        <w:t xml:space="preserve"> February 2026</w:t>
      </w:r>
      <w:r>
        <w:rPr>
          <w:rFonts w:ascii="Arial" w:hAnsi="Arial" w:cs="Arial"/>
          <w:b/>
          <w:sz w:val="36"/>
          <w:szCs w:val="36"/>
        </w:rPr>
        <w:t xml:space="preserve"> </w:t>
      </w:r>
    </w:p>
    <w:tbl>
      <w:tblPr>
        <w:tblpPr w:leftFromText="180" w:rightFromText="180" w:vertAnchor="text" w:horzAnchor="page" w:tblpXSpec="center" w:tblpY="262"/>
        <w:tblW w:w="6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7049"/>
        <w:gridCol w:w="2105"/>
        <w:gridCol w:w="1233"/>
      </w:tblGrid>
      <w:tr w:rsidR="00052DB8" w:rsidRPr="00281BFB" w14:paraId="3B105716" w14:textId="77777777" w:rsidTr="00A24E7E">
        <w:trPr>
          <w:trHeight w:val="340"/>
        </w:trPr>
        <w:tc>
          <w:tcPr>
            <w:tcW w:w="239" w:type="pct"/>
          </w:tcPr>
          <w:p w14:paraId="2461C977" w14:textId="77777777" w:rsidR="00052DB8" w:rsidRPr="00281BFB" w:rsidRDefault="00052DB8" w:rsidP="00CA0E3D">
            <w:pPr>
              <w:tabs>
                <w:tab w:val="left" w:pos="709"/>
                <w:tab w:val="left" w:pos="1633"/>
                <w:tab w:val="left" w:pos="2268"/>
                <w:tab w:val="left" w:pos="5812"/>
                <w:tab w:val="left" w:pos="7371"/>
              </w:tabs>
              <w:spacing w:before="60" w:after="120" w:line="360" w:lineRule="auto"/>
              <w:rPr>
                <w:rFonts w:ascii="Arial" w:hAnsi="Arial" w:cs="Arial"/>
                <w:b/>
                <w:bCs/>
                <w:color w:val="000000"/>
                <w:sz w:val="22"/>
                <w:szCs w:val="22"/>
              </w:rPr>
            </w:pPr>
            <w:r w:rsidRPr="00281BFB">
              <w:rPr>
                <w:rFonts w:ascii="Arial" w:hAnsi="Arial" w:cs="Arial"/>
                <w:b/>
                <w:bCs/>
                <w:color w:val="000000"/>
                <w:sz w:val="22"/>
                <w:szCs w:val="22"/>
              </w:rPr>
              <w:t>1</w:t>
            </w:r>
          </w:p>
        </w:tc>
        <w:tc>
          <w:tcPr>
            <w:tcW w:w="4761" w:type="pct"/>
            <w:gridSpan w:val="3"/>
          </w:tcPr>
          <w:p w14:paraId="567AAB74" w14:textId="77777777" w:rsidR="00052DB8" w:rsidRPr="00281BFB" w:rsidRDefault="00052DB8" w:rsidP="00CA0E3D">
            <w:pPr>
              <w:tabs>
                <w:tab w:val="left" w:pos="709"/>
                <w:tab w:val="left" w:pos="1633"/>
                <w:tab w:val="left" w:pos="2268"/>
                <w:tab w:val="left" w:pos="5812"/>
                <w:tab w:val="left" w:pos="7371"/>
              </w:tabs>
              <w:spacing w:before="60" w:after="120" w:line="360" w:lineRule="auto"/>
              <w:jc w:val="both"/>
              <w:rPr>
                <w:rFonts w:ascii="Arial" w:hAnsi="Arial" w:cs="Arial"/>
                <w:b/>
                <w:bCs/>
                <w:color w:val="000000"/>
                <w:sz w:val="22"/>
                <w:szCs w:val="22"/>
              </w:rPr>
            </w:pPr>
            <w:r w:rsidRPr="00281BFB">
              <w:rPr>
                <w:rFonts w:ascii="Arial" w:hAnsi="Arial" w:cs="Arial"/>
                <w:b/>
                <w:bCs/>
                <w:sz w:val="22"/>
                <w:szCs w:val="22"/>
              </w:rPr>
              <w:t>Apologies for Absence</w:t>
            </w:r>
          </w:p>
        </w:tc>
      </w:tr>
      <w:tr w:rsidR="00052DB8" w:rsidRPr="00281BFB" w14:paraId="596B5621" w14:textId="77777777" w:rsidTr="00A24E7E">
        <w:trPr>
          <w:trHeight w:val="429"/>
        </w:trPr>
        <w:tc>
          <w:tcPr>
            <w:tcW w:w="239" w:type="pct"/>
          </w:tcPr>
          <w:p w14:paraId="7CE9A794" w14:textId="77777777" w:rsidR="00052DB8" w:rsidRPr="00281BFB" w:rsidRDefault="00052DB8" w:rsidP="00CA0E3D">
            <w:pPr>
              <w:tabs>
                <w:tab w:val="left" w:pos="709"/>
                <w:tab w:val="left" w:pos="1633"/>
                <w:tab w:val="left" w:pos="2268"/>
                <w:tab w:val="left" w:pos="5812"/>
                <w:tab w:val="left" w:pos="7371"/>
              </w:tabs>
              <w:spacing w:before="60" w:line="360" w:lineRule="auto"/>
              <w:rPr>
                <w:rFonts w:ascii="Arial" w:hAnsi="Arial" w:cs="Arial"/>
                <w:b/>
                <w:bCs/>
                <w:color w:val="000000"/>
                <w:sz w:val="22"/>
                <w:szCs w:val="22"/>
              </w:rPr>
            </w:pPr>
            <w:r w:rsidRPr="00281BFB">
              <w:rPr>
                <w:rFonts w:ascii="Arial" w:hAnsi="Arial" w:cs="Arial"/>
                <w:b/>
                <w:bCs/>
                <w:color w:val="000000"/>
                <w:sz w:val="22"/>
                <w:szCs w:val="22"/>
              </w:rPr>
              <w:t>2</w:t>
            </w:r>
          </w:p>
        </w:tc>
        <w:tc>
          <w:tcPr>
            <w:tcW w:w="3231" w:type="pct"/>
          </w:tcPr>
          <w:p w14:paraId="2ACEC8A3" w14:textId="32A75D7C" w:rsidR="00052DB8" w:rsidRPr="00A62AD6" w:rsidRDefault="00052DB8" w:rsidP="00CA0E3D">
            <w:pPr>
              <w:tabs>
                <w:tab w:val="left" w:pos="709"/>
                <w:tab w:val="left" w:pos="1633"/>
                <w:tab w:val="left" w:pos="2268"/>
                <w:tab w:val="left" w:pos="5812"/>
                <w:tab w:val="left" w:pos="7371"/>
              </w:tabs>
              <w:spacing w:before="60" w:line="360" w:lineRule="auto"/>
              <w:rPr>
                <w:rFonts w:ascii="Arial" w:hAnsi="Arial" w:cs="Arial"/>
                <w:b/>
                <w:bCs/>
                <w:sz w:val="22"/>
                <w:szCs w:val="22"/>
              </w:rPr>
            </w:pPr>
            <w:r w:rsidRPr="00A62AD6">
              <w:rPr>
                <w:rFonts w:ascii="Arial" w:hAnsi="Arial" w:cs="Arial"/>
                <w:b/>
                <w:sz w:val="22"/>
                <w:szCs w:val="22"/>
              </w:rPr>
              <w:t xml:space="preserve">Minutes of the Meeting of the Events, </w:t>
            </w:r>
            <w:r w:rsidR="00E02505" w:rsidRPr="00A62AD6">
              <w:rPr>
                <w:rFonts w:ascii="Arial" w:hAnsi="Arial" w:cs="Arial"/>
                <w:b/>
                <w:sz w:val="22"/>
                <w:szCs w:val="22"/>
              </w:rPr>
              <w:t xml:space="preserve">Arts, </w:t>
            </w:r>
            <w:r w:rsidRPr="00A62AD6">
              <w:rPr>
                <w:rFonts w:ascii="Arial" w:hAnsi="Arial" w:cs="Arial"/>
                <w:b/>
                <w:sz w:val="22"/>
                <w:szCs w:val="22"/>
              </w:rPr>
              <w:t>Culture and Twinning Working Group held o</w:t>
            </w:r>
            <w:r w:rsidR="0009360A">
              <w:rPr>
                <w:rFonts w:ascii="Arial" w:hAnsi="Arial" w:cs="Arial"/>
                <w:b/>
                <w:sz w:val="22"/>
                <w:szCs w:val="22"/>
              </w:rPr>
              <w:t xml:space="preserve">n </w:t>
            </w:r>
            <w:r w:rsidR="00CC417E">
              <w:rPr>
                <w:rFonts w:ascii="Arial" w:hAnsi="Arial" w:cs="Arial"/>
                <w:b/>
                <w:sz w:val="22"/>
                <w:szCs w:val="22"/>
              </w:rPr>
              <w:t>Monday 20</w:t>
            </w:r>
            <w:r w:rsidR="00CC417E" w:rsidRPr="00CC417E">
              <w:rPr>
                <w:rFonts w:ascii="Arial" w:hAnsi="Arial" w:cs="Arial"/>
                <w:b/>
                <w:sz w:val="22"/>
                <w:szCs w:val="22"/>
                <w:vertAlign w:val="superscript"/>
              </w:rPr>
              <w:t>th</w:t>
            </w:r>
            <w:r w:rsidR="00CC417E">
              <w:rPr>
                <w:rFonts w:ascii="Arial" w:hAnsi="Arial" w:cs="Arial"/>
                <w:b/>
                <w:sz w:val="22"/>
                <w:szCs w:val="22"/>
              </w:rPr>
              <w:t xml:space="preserve"> October </w:t>
            </w:r>
            <w:r w:rsidR="00592C5E">
              <w:rPr>
                <w:rFonts w:ascii="Arial" w:hAnsi="Arial" w:cs="Arial"/>
                <w:b/>
                <w:sz w:val="22"/>
                <w:szCs w:val="22"/>
              </w:rPr>
              <w:t xml:space="preserve">2025 </w:t>
            </w:r>
          </w:p>
        </w:tc>
        <w:tc>
          <w:tcPr>
            <w:tcW w:w="965" w:type="pct"/>
          </w:tcPr>
          <w:p w14:paraId="59F3D008" w14:textId="0A5EC635" w:rsidR="00052DB8" w:rsidRPr="00A62AD6" w:rsidRDefault="00C57691" w:rsidP="00CA0E3D">
            <w:pPr>
              <w:tabs>
                <w:tab w:val="left" w:pos="709"/>
                <w:tab w:val="left" w:pos="1633"/>
                <w:tab w:val="left" w:pos="2268"/>
                <w:tab w:val="left" w:pos="5812"/>
                <w:tab w:val="left" w:pos="7371"/>
              </w:tabs>
              <w:spacing w:before="60" w:line="360" w:lineRule="auto"/>
              <w:jc w:val="center"/>
              <w:rPr>
                <w:rFonts w:ascii="Arial" w:hAnsi="Arial" w:cs="Arial"/>
                <w:b/>
                <w:bCs/>
                <w:sz w:val="22"/>
                <w:szCs w:val="22"/>
              </w:rPr>
            </w:pPr>
            <w:r>
              <w:rPr>
                <w:rFonts w:ascii="Arial" w:hAnsi="Arial" w:cs="Arial"/>
                <w:b/>
                <w:bCs/>
                <w:sz w:val="22"/>
                <w:szCs w:val="22"/>
              </w:rPr>
              <w:t>Minutes Attached</w:t>
            </w:r>
          </w:p>
        </w:tc>
        <w:tc>
          <w:tcPr>
            <w:tcW w:w="566" w:type="pct"/>
          </w:tcPr>
          <w:p w14:paraId="7980B34C" w14:textId="104D3B75" w:rsidR="00052DB8" w:rsidRPr="00A62AD6" w:rsidRDefault="00726F00" w:rsidP="00CA0E3D">
            <w:pPr>
              <w:tabs>
                <w:tab w:val="left" w:pos="709"/>
                <w:tab w:val="left" w:pos="1633"/>
                <w:tab w:val="left" w:pos="2268"/>
                <w:tab w:val="left" w:pos="5812"/>
                <w:tab w:val="left" w:pos="7371"/>
              </w:tabs>
              <w:spacing w:before="60" w:line="360" w:lineRule="auto"/>
              <w:jc w:val="center"/>
              <w:rPr>
                <w:rFonts w:ascii="Arial" w:hAnsi="Arial" w:cs="Arial"/>
                <w:b/>
                <w:bCs/>
                <w:sz w:val="22"/>
                <w:szCs w:val="22"/>
              </w:rPr>
            </w:pPr>
            <w:r w:rsidRPr="00A62AD6">
              <w:rPr>
                <w:rFonts w:ascii="Arial" w:hAnsi="Arial" w:cs="Arial"/>
                <w:b/>
                <w:bCs/>
                <w:sz w:val="22"/>
                <w:szCs w:val="22"/>
              </w:rPr>
              <w:t xml:space="preserve">Page </w:t>
            </w:r>
            <w:r w:rsidR="00C967C6">
              <w:rPr>
                <w:rFonts w:ascii="Arial" w:hAnsi="Arial" w:cs="Arial"/>
                <w:b/>
                <w:bCs/>
                <w:sz w:val="22"/>
                <w:szCs w:val="22"/>
              </w:rPr>
              <w:t>5</w:t>
            </w:r>
          </w:p>
        </w:tc>
      </w:tr>
      <w:tr w:rsidR="00052DB8" w:rsidRPr="00281BFB" w14:paraId="02308EEA" w14:textId="77777777" w:rsidTr="00A24E7E">
        <w:trPr>
          <w:trHeight w:val="340"/>
        </w:trPr>
        <w:tc>
          <w:tcPr>
            <w:tcW w:w="239" w:type="pct"/>
          </w:tcPr>
          <w:p w14:paraId="05D42302" w14:textId="77777777" w:rsidR="00052DB8" w:rsidRPr="00281BFB" w:rsidRDefault="00052DB8" w:rsidP="00CA0E3D">
            <w:pPr>
              <w:tabs>
                <w:tab w:val="left" w:pos="709"/>
                <w:tab w:val="left" w:pos="1633"/>
                <w:tab w:val="left" w:pos="2268"/>
                <w:tab w:val="left" w:pos="5812"/>
                <w:tab w:val="left" w:pos="7371"/>
              </w:tabs>
              <w:spacing w:before="60" w:after="120" w:line="360" w:lineRule="auto"/>
              <w:rPr>
                <w:rFonts w:ascii="Arial" w:hAnsi="Arial" w:cs="Arial"/>
                <w:b/>
                <w:bCs/>
                <w:color w:val="000000"/>
                <w:sz w:val="22"/>
                <w:szCs w:val="22"/>
              </w:rPr>
            </w:pPr>
            <w:r>
              <w:rPr>
                <w:rFonts w:ascii="Arial" w:hAnsi="Arial" w:cs="Arial"/>
                <w:b/>
                <w:bCs/>
                <w:color w:val="000000"/>
                <w:sz w:val="22"/>
                <w:szCs w:val="22"/>
              </w:rPr>
              <w:t>3</w:t>
            </w:r>
          </w:p>
        </w:tc>
        <w:tc>
          <w:tcPr>
            <w:tcW w:w="3231" w:type="pct"/>
          </w:tcPr>
          <w:p w14:paraId="364FB03C" w14:textId="77777777" w:rsidR="00052DB8" w:rsidRDefault="00052DB8" w:rsidP="00CA0E3D">
            <w:pPr>
              <w:tabs>
                <w:tab w:val="left" w:pos="709"/>
                <w:tab w:val="left" w:pos="1633"/>
                <w:tab w:val="left" w:pos="2268"/>
                <w:tab w:val="left" w:pos="5812"/>
                <w:tab w:val="left" w:pos="7371"/>
              </w:tabs>
              <w:spacing w:before="60" w:after="120" w:line="360" w:lineRule="auto"/>
              <w:jc w:val="both"/>
              <w:rPr>
                <w:rFonts w:ascii="Arial" w:hAnsi="Arial" w:cs="Arial"/>
                <w:b/>
                <w:bCs/>
                <w:sz w:val="22"/>
                <w:szCs w:val="22"/>
              </w:rPr>
            </w:pPr>
            <w:r w:rsidRPr="00281BFB">
              <w:rPr>
                <w:rFonts w:ascii="Arial" w:hAnsi="Arial" w:cs="Arial"/>
                <w:b/>
                <w:bCs/>
                <w:sz w:val="22"/>
                <w:szCs w:val="22"/>
              </w:rPr>
              <w:t>Declarations of Interest from Members</w:t>
            </w:r>
          </w:p>
          <w:p w14:paraId="2A28C397" w14:textId="77777777" w:rsidR="00AB00B8" w:rsidRPr="00281BFB" w:rsidRDefault="00AB00B8" w:rsidP="00CA0E3D">
            <w:pPr>
              <w:tabs>
                <w:tab w:val="left" w:pos="709"/>
                <w:tab w:val="left" w:pos="1633"/>
                <w:tab w:val="left" w:pos="2268"/>
                <w:tab w:val="left" w:pos="5812"/>
                <w:tab w:val="left" w:pos="7371"/>
              </w:tabs>
              <w:spacing w:before="60" w:after="120" w:line="360" w:lineRule="auto"/>
              <w:jc w:val="both"/>
              <w:rPr>
                <w:rFonts w:ascii="Arial" w:hAnsi="Arial" w:cs="Arial"/>
                <w:b/>
                <w:bCs/>
                <w:sz w:val="22"/>
                <w:szCs w:val="22"/>
              </w:rPr>
            </w:pPr>
            <w:r w:rsidRPr="000E7D87">
              <w:rPr>
                <w:rFonts w:ascii="Lato" w:hAnsi="Lato" w:cs="Arial"/>
                <w:i/>
                <w:iCs/>
                <w:szCs w:val="24"/>
              </w:rPr>
              <w:t>R</w:t>
            </w:r>
            <w:r w:rsidRPr="000E7D87">
              <w:rPr>
                <w:rFonts w:ascii="Lato" w:hAnsi="Lato" w:cs="CG Times"/>
                <w:i/>
                <w:iCs/>
                <w:szCs w:val="24"/>
              </w:rPr>
              <w:t xml:space="preserve">elevant Legislation:  </w:t>
            </w:r>
            <w:r w:rsidRPr="000E7D87">
              <w:rPr>
                <w:rFonts w:ascii="Lato" w:hAnsi="Lato" w:cs="Arial"/>
                <w:i/>
                <w:iCs/>
                <w:szCs w:val="24"/>
              </w:rPr>
              <w:t>Localism Act 2011 s31</w:t>
            </w:r>
          </w:p>
        </w:tc>
        <w:tc>
          <w:tcPr>
            <w:tcW w:w="965" w:type="pct"/>
          </w:tcPr>
          <w:p w14:paraId="78E450DE" w14:textId="77777777" w:rsidR="00052DB8" w:rsidRPr="00281BFB" w:rsidRDefault="00052DB8" w:rsidP="00CA0E3D">
            <w:pPr>
              <w:tabs>
                <w:tab w:val="left" w:pos="709"/>
                <w:tab w:val="left" w:pos="1633"/>
                <w:tab w:val="left" w:pos="2268"/>
                <w:tab w:val="left" w:pos="5812"/>
                <w:tab w:val="left" w:pos="7371"/>
              </w:tabs>
              <w:spacing w:before="60" w:after="120" w:line="360" w:lineRule="auto"/>
              <w:jc w:val="center"/>
              <w:rPr>
                <w:rFonts w:ascii="Arial" w:hAnsi="Arial" w:cs="Arial"/>
                <w:b/>
                <w:bCs/>
                <w:sz w:val="22"/>
                <w:szCs w:val="22"/>
              </w:rPr>
            </w:pPr>
          </w:p>
        </w:tc>
        <w:tc>
          <w:tcPr>
            <w:tcW w:w="566" w:type="pct"/>
          </w:tcPr>
          <w:p w14:paraId="69FF4CC2" w14:textId="77777777" w:rsidR="00052DB8" w:rsidRPr="00281BFB" w:rsidRDefault="00052DB8" w:rsidP="00CA0E3D">
            <w:pPr>
              <w:tabs>
                <w:tab w:val="left" w:pos="709"/>
                <w:tab w:val="left" w:pos="1633"/>
                <w:tab w:val="left" w:pos="2268"/>
                <w:tab w:val="left" w:pos="5812"/>
                <w:tab w:val="left" w:pos="7371"/>
              </w:tabs>
              <w:spacing w:before="60" w:after="120" w:line="360" w:lineRule="auto"/>
              <w:jc w:val="center"/>
              <w:rPr>
                <w:rFonts w:ascii="Arial" w:hAnsi="Arial" w:cs="Arial"/>
                <w:b/>
                <w:bCs/>
                <w:color w:val="000000"/>
                <w:sz w:val="22"/>
                <w:szCs w:val="22"/>
              </w:rPr>
            </w:pPr>
          </w:p>
        </w:tc>
      </w:tr>
      <w:tr w:rsidR="00052DB8" w:rsidRPr="00940361" w14:paraId="620BA031" w14:textId="77777777" w:rsidTr="00A24E7E">
        <w:trPr>
          <w:trHeight w:val="340"/>
        </w:trPr>
        <w:tc>
          <w:tcPr>
            <w:tcW w:w="239" w:type="pct"/>
          </w:tcPr>
          <w:p w14:paraId="1BE751B8" w14:textId="5C62C3F6" w:rsidR="00052DB8" w:rsidRDefault="00CC417E" w:rsidP="00CA0E3D">
            <w:pPr>
              <w:tabs>
                <w:tab w:val="left" w:pos="709"/>
                <w:tab w:val="left" w:pos="1633"/>
                <w:tab w:val="left" w:pos="2268"/>
                <w:tab w:val="left" w:pos="5812"/>
                <w:tab w:val="left" w:pos="7371"/>
              </w:tabs>
              <w:spacing w:before="60" w:after="120" w:line="360" w:lineRule="auto"/>
              <w:rPr>
                <w:rFonts w:ascii="Arial" w:hAnsi="Arial" w:cs="Arial"/>
                <w:b/>
                <w:bCs/>
                <w:sz w:val="22"/>
                <w:szCs w:val="22"/>
              </w:rPr>
            </w:pPr>
            <w:r>
              <w:rPr>
                <w:rFonts w:ascii="Arial" w:hAnsi="Arial" w:cs="Arial"/>
                <w:b/>
                <w:bCs/>
                <w:sz w:val="22"/>
                <w:szCs w:val="22"/>
              </w:rPr>
              <w:t>4</w:t>
            </w:r>
          </w:p>
        </w:tc>
        <w:tc>
          <w:tcPr>
            <w:tcW w:w="3231" w:type="pct"/>
          </w:tcPr>
          <w:p w14:paraId="1436C7DB" w14:textId="472978EA" w:rsidR="00052DB8" w:rsidRPr="00B4245B" w:rsidRDefault="00CC417E" w:rsidP="00CA0E3D">
            <w:pPr>
              <w:tabs>
                <w:tab w:val="left" w:pos="709"/>
                <w:tab w:val="left" w:pos="1633"/>
                <w:tab w:val="left" w:pos="2268"/>
                <w:tab w:val="left" w:pos="5812"/>
                <w:tab w:val="left" w:pos="7371"/>
              </w:tabs>
              <w:spacing w:before="60" w:after="120" w:line="360" w:lineRule="auto"/>
              <w:jc w:val="both"/>
              <w:rPr>
                <w:rFonts w:ascii="Arial" w:hAnsi="Arial" w:cs="Arial"/>
                <w:b/>
                <w:bCs/>
                <w:sz w:val="22"/>
                <w:szCs w:val="22"/>
              </w:rPr>
            </w:pPr>
            <w:r>
              <w:rPr>
                <w:rFonts w:ascii="Arial" w:hAnsi="Arial" w:cs="Arial"/>
                <w:b/>
                <w:bCs/>
                <w:sz w:val="22"/>
                <w:szCs w:val="22"/>
              </w:rPr>
              <w:t>Introduction to Events Officer</w:t>
            </w:r>
          </w:p>
        </w:tc>
        <w:tc>
          <w:tcPr>
            <w:tcW w:w="965" w:type="pct"/>
          </w:tcPr>
          <w:p w14:paraId="149DD608" w14:textId="4EE4A375" w:rsidR="00052DB8" w:rsidRPr="00726F00" w:rsidRDefault="00A24E7E" w:rsidP="008805E4">
            <w:pPr>
              <w:spacing w:before="60"/>
              <w:jc w:val="center"/>
              <w:rPr>
                <w:rFonts w:ascii="Arial" w:hAnsi="Arial" w:cs="Arial"/>
                <w:b/>
                <w:sz w:val="22"/>
                <w:szCs w:val="22"/>
              </w:rPr>
            </w:pPr>
            <w:r>
              <w:rPr>
                <w:rFonts w:ascii="Arial" w:hAnsi="Arial" w:cs="Arial"/>
                <w:b/>
                <w:sz w:val="22"/>
                <w:szCs w:val="22"/>
              </w:rPr>
              <w:t>Report Attached</w:t>
            </w:r>
          </w:p>
        </w:tc>
        <w:tc>
          <w:tcPr>
            <w:tcW w:w="566" w:type="pct"/>
          </w:tcPr>
          <w:p w14:paraId="0628B099" w14:textId="073C0398" w:rsidR="00052DB8" w:rsidRPr="00DF2BA1" w:rsidRDefault="00A24E7E" w:rsidP="00CA0E3D">
            <w:pPr>
              <w:spacing w:before="60"/>
              <w:jc w:val="center"/>
              <w:rPr>
                <w:rFonts w:ascii="Arial" w:hAnsi="Arial" w:cs="Arial"/>
                <w:b/>
                <w:bCs/>
                <w:sz w:val="22"/>
                <w:szCs w:val="22"/>
              </w:rPr>
            </w:pPr>
            <w:r>
              <w:rPr>
                <w:rFonts w:ascii="Arial" w:hAnsi="Arial" w:cs="Arial"/>
                <w:b/>
                <w:bCs/>
                <w:sz w:val="22"/>
                <w:szCs w:val="22"/>
              </w:rPr>
              <w:t>Page 9</w:t>
            </w:r>
          </w:p>
        </w:tc>
      </w:tr>
      <w:tr w:rsidR="00592C5E" w:rsidRPr="00940361" w14:paraId="041826B5" w14:textId="77777777" w:rsidTr="00A24E7E">
        <w:trPr>
          <w:trHeight w:val="340"/>
        </w:trPr>
        <w:tc>
          <w:tcPr>
            <w:tcW w:w="239" w:type="pct"/>
          </w:tcPr>
          <w:p w14:paraId="5E36AFB9" w14:textId="3BA3DB16" w:rsidR="00592C5E" w:rsidRDefault="00CC417E" w:rsidP="00CA0E3D">
            <w:pPr>
              <w:tabs>
                <w:tab w:val="left" w:pos="709"/>
                <w:tab w:val="left" w:pos="1633"/>
                <w:tab w:val="left" w:pos="2268"/>
                <w:tab w:val="left" w:pos="5812"/>
                <w:tab w:val="left" w:pos="7371"/>
              </w:tabs>
              <w:spacing w:before="60" w:after="120" w:line="360" w:lineRule="auto"/>
              <w:rPr>
                <w:rFonts w:ascii="Arial" w:hAnsi="Arial" w:cs="Arial"/>
                <w:b/>
                <w:bCs/>
                <w:sz w:val="22"/>
                <w:szCs w:val="22"/>
              </w:rPr>
            </w:pPr>
            <w:r>
              <w:rPr>
                <w:rFonts w:ascii="Arial" w:hAnsi="Arial" w:cs="Arial"/>
                <w:b/>
                <w:bCs/>
                <w:sz w:val="22"/>
                <w:szCs w:val="22"/>
              </w:rPr>
              <w:t>5</w:t>
            </w:r>
          </w:p>
        </w:tc>
        <w:tc>
          <w:tcPr>
            <w:tcW w:w="3231" w:type="pct"/>
          </w:tcPr>
          <w:p w14:paraId="73004284" w14:textId="3B21000A" w:rsidR="00592C5E" w:rsidRDefault="00CC417E" w:rsidP="00CA0E3D">
            <w:pPr>
              <w:tabs>
                <w:tab w:val="left" w:pos="709"/>
                <w:tab w:val="left" w:pos="1633"/>
                <w:tab w:val="left" w:pos="2268"/>
                <w:tab w:val="left" w:pos="5812"/>
                <w:tab w:val="left" w:pos="7371"/>
              </w:tabs>
              <w:spacing w:before="60" w:after="120" w:line="360" w:lineRule="auto"/>
              <w:jc w:val="both"/>
              <w:rPr>
                <w:rFonts w:ascii="Arial" w:hAnsi="Arial" w:cs="Arial"/>
                <w:b/>
                <w:bCs/>
                <w:sz w:val="22"/>
                <w:szCs w:val="22"/>
              </w:rPr>
            </w:pPr>
            <w:r>
              <w:rPr>
                <w:rFonts w:ascii="Arial" w:hAnsi="Arial" w:cs="Arial"/>
                <w:b/>
                <w:bCs/>
                <w:sz w:val="22"/>
                <w:szCs w:val="22"/>
              </w:rPr>
              <w:t>Town Council Events Update</w:t>
            </w:r>
          </w:p>
        </w:tc>
        <w:tc>
          <w:tcPr>
            <w:tcW w:w="965" w:type="pct"/>
          </w:tcPr>
          <w:p w14:paraId="6C04BAE3" w14:textId="3B5C2A4C" w:rsidR="00592C5E" w:rsidRDefault="00A24E7E" w:rsidP="008805E4">
            <w:pPr>
              <w:spacing w:before="60"/>
              <w:jc w:val="center"/>
              <w:rPr>
                <w:rFonts w:ascii="Arial" w:hAnsi="Arial" w:cs="Arial"/>
                <w:b/>
                <w:sz w:val="22"/>
                <w:szCs w:val="22"/>
              </w:rPr>
            </w:pPr>
            <w:r>
              <w:rPr>
                <w:rFonts w:ascii="Arial" w:hAnsi="Arial" w:cs="Arial"/>
                <w:b/>
                <w:sz w:val="22"/>
                <w:szCs w:val="22"/>
              </w:rPr>
              <w:t>Report Attached</w:t>
            </w:r>
          </w:p>
        </w:tc>
        <w:tc>
          <w:tcPr>
            <w:tcW w:w="566" w:type="pct"/>
          </w:tcPr>
          <w:p w14:paraId="0C8276E7" w14:textId="3BD62FAE" w:rsidR="00592C5E" w:rsidRPr="00DF2BA1" w:rsidRDefault="00A24E7E" w:rsidP="00CA0E3D">
            <w:pPr>
              <w:spacing w:before="60"/>
              <w:jc w:val="center"/>
              <w:rPr>
                <w:rFonts w:ascii="Arial" w:hAnsi="Arial" w:cs="Arial"/>
                <w:b/>
                <w:bCs/>
                <w:sz w:val="22"/>
                <w:szCs w:val="22"/>
              </w:rPr>
            </w:pPr>
            <w:r>
              <w:rPr>
                <w:rFonts w:ascii="Arial" w:hAnsi="Arial" w:cs="Arial"/>
                <w:b/>
                <w:bCs/>
                <w:sz w:val="22"/>
                <w:szCs w:val="22"/>
              </w:rPr>
              <w:t>Page 9</w:t>
            </w:r>
          </w:p>
        </w:tc>
      </w:tr>
      <w:tr w:rsidR="00592C5E" w:rsidRPr="00940361" w14:paraId="771B185D" w14:textId="77777777" w:rsidTr="00A24E7E">
        <w:trPr>
          <w:trHeight w:val="340"/>
        </w:trPr>
        <w:tc>
          <w:tcPr>
            <w:tcW w:w="239" w:type="pct"/>
          </w:tcPr>
          <w:p w14:paraId="2FB1CCD1" w14:textId="3F4C2A5F" w:rsidR="00592C5E" w:rsidRDefault="00CC417E" w:rsidP="00CA0E3D">
            <w:pPr>
              <w:tabs>
                <w:tab w:val="left" w:pos="709"/>
                <w:tab w:val="left" w:pos="1633"/>
                <w:tab w:val="left" w:pos="2268"/>
                <w:tab w:val="left" w:pos="5812"/>
                <w:tab w:val="left" w:pos="7371"/>
              </w:tabs>
              <w:spacing w:before="60" w:after="120" w:line="360" w:lineRule="auto"/>
              <w:rPr>
                <w:rFonts w:ascii="Arial" w:hAnsi="Arial" w:cs="Arial"/>
                <w:b/>
                <w:bCs/>
                <w:sz w:val="22"/>
                <w:szCs w:val="22"/>
              </w:rPr>
            </w:pPr>
            <w:r>
              <w:rPr>
                <w:rFonts w:ascii="Arial" w:hAnsi="Arial" w:cs="Arial"/>
                <w:b/>
                <w:bCs/>
                <w:sz w:val="22"/>
                <w:szCs w:val="22"/>
              </w:rPr>
              <w:t>6</w:t>
            </w:r>
          </w:p>
        </w:tc>
        <w:tc>
          <w:tcPr>
            <w:tcW w:w="3231" w:type="pct"/>
          </w:tcPr>
          <w:p w14:paraId="530B4404" w14:textId="112D7B17" w:rsidR="00592C5E" w:rsidRDefault="00CC417E" w:rsidP="00CA0E3D">
            <w:pPr>
              <w:tabs>
                <w:tab w:val="left" w:pos="709"/>
                <w:tab w:val="left" w:pos="1633"/>
                <w:tab w:val="left" w:pos="2268"/>
                <w:tab w:val="left" w:pos="5812"/>
                <w:tab w:val="left" w:pos="7371"/>
              </w:tabs>
              <w:spacing w:before="60" w:after="120" w:line="360" w:lineRule="auto"/>
              <w:jc w:val="both"/>
              <w:rPr>
                <w:rFonts w:ascii="Arial" w:hAnsi="Arial" w:cs="Arial"/>
                <w:b/>
                <w:bCs/>
                <w:sz w:val="22"/>
                <w:szCs w:val="22"/>
              </w:rPr>
            </w:pPr>
            <w:r>
              <w:rPr>
                <w:rFonts w:ascii="Arial" w:hAnsi="Arial" w:cs="Arial"/>
                <w:b/>
                <w:bCs/>
                <w:sz w:val="22"/>
                <w:szCs w:val="22"/>
              </w:rPr>
              <w:t>Third Party Events Update</w:t>
            </w:r>
          </w:p>
        </w:tc>
        <w:tc>
          <w:tcPr>
            <w:tcW w:w="965" w:type="pct"/>
          </w:tcPr>
          <w:p w14:paraId="723D4257" w14:textId="34036E45" w:rsidR="00592C5E" w:rsidRDefault="00A24E7E" w:rsidP="008805E4">
            <w:pPr>
              <w:spacing w:before="60"/>
              <w:jc w:val="center"/>
              <w:rPr>
                <w:rFonts w:ascii="Arial" w:hAnsi="Arial" w:cs="Arial"/>
                <w:b/>
                <w:sz w:val="22"/>
                <w:szCs w:val="22"/>
              </w:rPr>
            </w:pPr>
            <w:r>
              <w:rPr>
                <w:rFonts w:ascii="Arial" w:hAnsi="Arial" w:cs="Arial"/>
                <w:b/>
                <w:sz w:val="22"/>
                <w:szCs w:val="22"/>
              </w:rPr>
              <w:t>Report Attached</w:t>
            </w:r>
          </w:p>
        </w:tc>
        <w:tc>
          <w:tcPr>
            <w:tcW w:w="566" w:type="pct"/>
          </w:tcPr>
          <w:p w14:paraId="3326EB3B" w14:textId="10B5E7AB" w:rsidR="00592C5E" w:rsidRPr="00DF2BA1" w:rsidRDefault="00A24E7E" w:rsidP="00CA0E3D">
            <w:pPr>
              <w:spacing w:before="60"/>
              <w:jc w:val="center"/>
              <w:rPr>
                <w:rFonts w:ascii="Arial" w:hAnsi="Arial" w:cs="Arial"/>
                <w:b/>
                <w:bCs/>
                <w:sz w:val="22"/>
                <w:szCs w:val="22"/>
              </w:rPr>
            </w:pPr>
            <w:r>
              <w:rPr>
                <w:rFonts w:ascii="Arial" w:hAnsi="Arial" w:cs="Arial"/>
                <w:b/>
                <w:bCs/>
                <w:sz w:val="22"/>
                <w:szCs w:val="22"/>
              </w:rPr>
              <w:t>Page 9</w:t>
            </w:r>
          </w:p>
        </w:tc>
      </w:tr>
      <w:tr w:rsidR="004155CC" w:rsidRPr="00940361" w14:paraId="6D7213CF" w14:textId="77777777" w:rsidTr="00A24E7E">
        <w:trPr>
          <w:trHeight w:val="340"/>
        </w:trPr>
        <w:tc>
          <w:tcPr>
            <w:tcW w:w="239" w:type="pct"/>
          </w:tcPr>
          <w:p w14:paraId="3C58FFED" w14:textId="59F147B0" w:rsidR="004155CC" w:rsidRDefault="00A24E7E" w:rsidP="00CA0E3D">
            <w:pPr>
              <w:tabs>
                <w:tab w:val="left" w:pos="709"/>
                <w:tab w:val="left" w:pos="1633"/>
                <w:tab w:val="left" w:pos="2268"/>
                <w:tab w:val="left" w:pos="5812"/>
                <w:tab w:val="left" w:pos="7371"/>
              </w:tabs>
              <w:spacing w:before="60" w:after="120" w:line="360" w:lineRule="auto"/>
              <w:rPr>
                <w:rFonts w:ascii="Arial" w:hAnsi="Arial" w:cs="Arial"/>
                <w:b/>
                <w:bCs/>
                <w:sz w:val="22"/>
                <w:szCs w:val="22"/>
              </w:rPr>
            </w:pPr>
            <w:r>
              <w:rPr>
                <w:rFonts w:ascii="Arial" w:hAnsi="Arial" w:cs="Arial"/>
                <w:b/>
                <w:bCs/>
                <w:sz w:val="22"/>
                <w:szCs w:val="22"/>
              </w:rPr>
              <w:t>7</w:t>
            </w:r>
          </w:p>
        </w:tc>
        <w:tc>
          <w:tcPr>
            <w:tcW w:w="3231" w:type="pct"/>
          </w:tcPr>
          <w:p w14:paraId="3D5EEA89" w14:textId="40A2AD11" w:rsidR="004155CC" w:rsidRDefault="004155CC" w:rsidP="00CA0E3D">
            <w:pPr>
              <w:tabs>
                <w:tab w:val="left" w:pos="709"/>
                <w:tab w:val="left" w:pos="1633"/>
                <w:tab w:val="left" w:pos="2268"/>
                <w:tab w:val="left" w:pos="5812"/>
                <w:tab w:val="left" w:pos="7371"/>
              </w:tabs>
              <w:spacing w:before="60" w:after="120" w:line="360" w:lineRule="auto"/>
              <w:jc w:val="both"/>
              <w:rPr>
                <w:rFonts w:ascii="Arial" w:hAnsi="Arial" w:cs="Arial"/>
                <w:b/>
                <w:bCs/>
                <w:sz w:val="22"/>
                <w:szCs w:val="22"/>
              </w:rPr>
            </w:pPr>
            <w:r>
              <w:rPr>
                <w:rFonts w:ascii="Arial" w:hAnsi="Arial" w:cs="Arial"/>
                <w:b/>
                <w:bCs/>
                <w:sz w:val="22"/>
                <w:szCs w:val="22"/>
              </w:rPr>
              <w:t>Museum Update</w:t>
            </w:r>
          </w:p>
        </w:tc>
        <w:tc>
          <w:tcPr>
            <w:tcW w:w="965" w:type="pct"/>
          </w:tcPr>
          <w:p w14:paraId="7D584F86" w14:textId="1CA8BE97" w:rsidR="004155CC" w:rsidRDefault="00A24E7E" w:rsidP="008805E4">
            <w:pPr>
              <w:spacing w:before="60"/>
              <w:jc w:val="center"/>
              <w:rPr>
                <w:rFonts w:ascii="Arial" w:hAnsi="Arial" w:cs="Arial"/>
                <w:b/>
                <w:sz w:val="22"/>
                <w:szCs w:val="22"/>
              </w:rPr>
            </w:pPr>
            <w:r>
              <w:rPr>
                <w:rFonts w:ascii="Arial" w:hAnsi="Arial" w:cs="Arial"/>
                <w:b/>
                <w:sz w:val="22"/>
                <w:szCs w:val="22"/>
              </w:rPr>
              <w:t>Report Attached</w:t>
            </w:r>
          </w:p>
        </w:tc>
        <w:tc>
          <w:tcPr>
            <w:tcW w:w="566" w:type="pct"/>
          </w:tcPr>
          <w:p w14:paraId="3FEFCC01" w14:textId="7EAB303E" w:rsidR="004155CC" w:rsidRPr="00DF2BA1" w:rsidRDefault="00A24E7E" w:rsidP="00CA0E3D">
            <w:pPr>
              <w:spacing w:before="60"/>
              <w:jc w:val="center"/>
              <w:rPr>
                <w:rFonts w:ascii="Arial" w:hAnsi="Arial" w:cs="Arial"/>
                <w:b/>
                <w:bCs/>
                <w:sz w:val="22"/>
                <w:szCs w:val="22"/>
              </w:rPr>
            </w:pPr>
            <w:r>
              <w:rPr>
                <w:rFonts w:ascii="Arial" w:hAnsi="Arial" w:cs="Arial"/>
                <w:b/>
                <w:bCs/>
                <w:sz w:val="22"/>
                <w:szCs w:val="22"/>
              </w:rPr>
              <w:t>Page 9</w:t>
            </w:r>
          </w:p>
        </w:tc>
      </w:tr>
      <w:tr w:rsidR="0009360A" w:rsidRPr="00940361" w14:paraId="58613E39" w14:textId="77777777" w:rsidTr="00A24E7E">
        <w:trPr>
          <w:trHeight w:val="340"/>
        </w:trPr>
        <w:tc>
          <w:tcPr>
            <w:tcW w:w="239" w:type="pct"/>
          </w:tcPr>
          <w:p w14:paraId="53E4B7A5" w14:textId="13679FF2" w:rsidR="0009360A" w:rsidRDefault="004155CC" w:rsidP="00CA0E3D">
            <w:pPr>
              <w:tabs>
                <w:tab w:val="left" w:pos="709"/>
                <w:tab w:val="left" w:pos="1633"/>
                <w:tab w:val="left" w:pos="2268"/>
                <w:tab w:val="left" w:pos="5812"/>
                <w:tab w:val="left" w:pos="7371"/>
              </w:tabs>
              <w:spacing w:before="60" w:after="120" w:line="360" w:lineRule="auto"/>
              <w:rPr>
                <w:rFonts w:ascii="Arial" w:hAnsi="Arial" w:cs="Arial"/>
                <w:b/>
                <w:bCs/>
                <w:sz w:val="22"/>
                <w:szCs w:val="22"/>
              </w:rPr>
            </w:pPr>
            <w:r>
              <w:rPr>
                <w:rFonts w:ascii="Arial" w:hAnsi="Arial" w:cs="Arial"/>
                <w:b/>
                <w:bCs/>
                <w:sz w:val="22"/>
                <w:szCs w:val="22"/>
              </w:rPr>
              <w:t>8</w:t>
            </w:r>
          </w:p>
        </w:tc>
        <w:tc>
          <w:tcPr>
            <w:tcW w:w="3231" w:type="pct"/>
          </w:tcPr>
          <w:p w14:paraId="08661202" w14:textId="5AB88765" w:rsidR="0009360A" w:rsidRDefault="00162F58" w:rsidP="00CA0E3D">
            <w:pPr>
              <w:tabs>
                <w:tab w:val="left" w:pos="709"/>
                <w:tab w:val="left" w:pos="1633"/>
                <w:tab w:val="left" w:pos="2268"/>
                <w:tab w:val="left" w:pos="5812"/>
                <w:tab w:val="left" w:pos="7371"/>
              </w:tabs>
              <w:spacing w:before="60" w:after="120" w:line="360" w:lineRule="auto"/>
              <w:jc w:val="both"/>
              <w:rPr>
                <w:rFonts w:ascii="Arial" w:hAnsi="Arial" w:cs="Arial"/>
                <w:b/>
                <w:bCs/>
                <w:sz w:val="22"/>
                <w:szCs w:val="22"/>
              </w:rPr>
            </w:pPr>
            <w:r>
              <w:rPr>
                <w:rFonts w:ascii="Arial" w:hAnsi="Arial" w:cs="Arial"/>
                <w:b/>
                <w:bCs/>
                <w:sz w:val="22"/>
                <w:szCs w:val="22"/>
              </w:rPr>
              <w:t>Newark Creates and Cultural Consortium</w:t>
            </w:r>
          </w:p>
        </w:tc>
        <w:tc>
          <w:tcPr>
            <w:tcW w:w="965" w:type="pct"/>
          </w:tcPr>
          <w:p w14:paraId="4ECD7AC4" w14:textId="1519C3BA" w:rsidR="0009360A" w:rsidRDefault="00A24E7E" w:rsidP="008805E4">
            <w:pPr>
              <w:spacing w:before="60"/>
              <w:jc w:val="center"/>
              <w:rPr>
                <w:rFonts w:ascii="Arial" w:hAnsi="Arial" w:cs="Arial"/>
                <w:b/>
                <w:sz w:val="22"/>
                <w:szCs w:val="22"/>
              </w:rPr>
            </w:pPr>
            <w:r>
              <w:rPr>
                <w:rFonts w:ascii="Arial" w:hAnsi="Arial" w:cs="Arial"/>
                <w:b/>
                <w:sz w:val="22"/>
                <w:szCs w:val="22"/>
              </w:rPr>
              <w:t>Report Attached</w:t>
            </w:r>
          </w:p>
        </w:tc>
        <w:tc>
          <w:tcPr>
            <w:tcW w:w="566" w:type="pct"/>
          </w:tcPr>
          <w:p w14:paraId="3BEB9934" w14:textId="3D428A18" w:rsidR="0009360A" w:rsidRPr="00DF2BA1" w:rsidRDefault="00A24E7E" w:rsidP="00CA0E3D">
            <w:pPr>
              <w:spacing w:before="60"/>
              <w:jc w:val="center"/>
              <w:rPr>
                <w:rFonts w:ascii="Arial" w:hAnsi="Arial" w:cs="Arial"/>
                <w:b/>
                <w:bCs/>
                <w:sz w:val="22"/>
                <w:szCs w:val="22"/>
              </w:rPr>
            </w:pPr>
            <w:r>
              <w:rPr>
                <w:rFonts w:ascii="Arial" w:hAnsi="Arial" w:cs="Arial"/>
                <w:b/>
                <w:bCs/>
                <w:sz w:val="22"/>
                <w:szCs w:val="22"/>
              </w:rPr>
              <w:t>Page 9/10</w:t>
            </w:r>
          </w:p>
        </w:tc>
      </w:tr>
    </w:tbl>
    <w:p w14:paraId="548F45C2" w14:textId="77777777" w:rsidR="00E80B53" w:rsidRPr="00C83401" w:rsidRDefault="00E80B53" w:rsidP="00E80B53">
      <w:pPr>
        <w:spacing w:before="60" w:after="120"/>
        <w:rPr>
          <w:rFonts w:ascii="Arial" w:hAnsi="Arial" w:cs="Arial"/>
          <w:b/>
          <w:szCs w:val="24"/>
        </w:rPr>
      </w:pPr>
    </w:p>
    <w:tbl>
      <w:tblPr>
        <w:tblW w:w="0" w:type="auto"/>
        <w:jc w:val="center"/>
        <w:tblLook w:val="04A0" w:firstRow="1" w:lastRow="0" w:firstColumn="1" w:lastColumn="0" w:noHBand="0" w:noVBand="1"/>
      </w:tblPr>
      <w:tblGrid>
        <w:gridCol w:w="2802"/>
        <w:gridCol w:w="4644"/>
      </w:tblGrid>
      <w:tr w:rsidR="00A07DD8" w:rsidRPr="000219BD" w14:paraId="7FDCB2CA" w14:textId="77777777" w:rsidTr="000219BD">
        <w:trPr>
          <w:jc w:val="center"/>
        </w:trPr>
        <w:tc>
          <w:tcPr>
            <w:tcW w:w="2802" w:type="dxa"/>
          </w:tcPr>
          <w:p w14:paraId="17740ACE" w14:textId="77777777" w:rsidR="00A07DD8" w:rsidRPr="000219BD" w:rsidRDefault="00A07DD8" w:rsidP="00A07DD8">
            <w:pPr>
              <w:spacing w:before="60" w:after="120"/>
              <w:rPr>
                <w:rFonts w:ascii="Arial" w:hAnsi="Arial" w:cs="Arial"/>
                <w:b/>
                <w:sz w:val="22"/>
                <w:szCs w:val="22"/>
              </w:rPr>
            </w:pPr>
            <w:r w:rsidRPr="000219BD">
              <w:rPr>
                <w:rFonts w:ascii="Arial" w:hAnsi="Arial" w:cs="Arial"/>
                <w:b/>
                <w:sz w:val="22"/>
                <w:szCs w:val="22"/>
              </w:rPr>
              <w:t>Committee membership</w:t>
            </w:r>
          </w:p>
        </w:tc>
        <w:tc>
          <w:tcPr>
            <w:tcW w:w="4644" w:type="dxa"/>
          </w:tcPr>
          <w:p w14:paraId="59CF46D1" w14:textId="77777777" w:rsidR="00A07DD8" w:rsidRPr="000219BD" w:rsidRDefault="00860932" w:rsidP="00A07DD8">
            <w:pPr>
              <w:spacing w:before="60" w:after="120"/>
              <w:rPr>
                <w:rFonts w:ascii="Arial" w:hAnsi="Arial" w:cs="Arial"/>
                <w:b/>
                <w:sz w:val="22"/>
                <w:szCs w:val="22"/>
              </w:rPr>
            </w:pPr>
            <w:r w:rsidRPr="000219BD">
              <w:rPr>
                <w:rFonts w:ascii="Arial" w:hAnsi="Arial" w:cs="Arial"/>
                <w:b/>
                <w:sz w:val="22"/>
                <w:szCs w:val="22"/>
              </w:rPr>
              <w:t xml:space="preserve">Cllr </w:t>
            </w:r>
            <w:r w:rsidR="002D3178">
              <w:rPr>
                <w:rFonts w:ascii="Arial" w:hAnsi="Arial" w:cs="Arial"/>
                <w:b/>
                <w:sz w:val="22"/>
                <w:szCs w:val="22"/>
              </w:rPr>
              <w:t>T Collier (Chairman)</w:t>
            </w:r>
          </w:p>
        </w:tc>
      </w:tr>
      <w:tr w:rsidR="00A07DD8" w:rsidRPr="000219BD" w14:paraId="0D33FFFA" w14:textId="77777777" w:rsidTr="000219BD">
        <w:trPr>
          <w:jc w:val="center"/>
        </w:trPr>
        <w:tc>
          <w:tcPr>
            <w:tcW w:w="2802" w:type="dxa"/>
          </w:tcPr>
          <w:p w14:paraId="50C3DAAE" w14:textId="77777777" w:rsidR="00A07DD8" w:rsidRPr="000219BD" w:rsidRDefault="00A07DD8" w:rsidP="00A07DD8">
            <w:pPr>
              <w:spacing w:before="60" w:after="120"/>
              <w:rPr>
                <w:rFonts w:ascii="Arial" w:hAnsi="Arial" w:cs="Arial"/>
                <w:b/>
                <w:sz w:val="22"/>
                <w:szCs w:val="22"/>
                <w:u w:val="single"/>
              </w:rPr>
            </w:pPr>
          </w:p>
        </w:tc>
        <w:tc>
          <w:tcPr>
            <w:tcW w:w="4644" w:type="dxa"/>
          </w:tcPr>
          <w:p w14:paraId="67BA0026" w14:textId="69E0A7F3" w:rsidR="00550972" w:rsidRDefault="00860932" w:rsidP="00A07DD8">
            <w:pPr>
              <w:spacing w:before="60" w:after="120"/>
              <w:rPr>
                <w:rFonts w:ascii="Arial" w:hAnsi="Arial" w:cs="Arial"/>
                <w:b/>
                <w:sz w:val="22"/>
                <w:szCs w:val="22"/>
              </w:rPr>
            </w:pPr>
            <w:r w:rsidRPr="000219BD">
              <w:rPr>
                <w:rFonts w:ascii="Arial" w:hAnsi="Arial" w:cs="Arial"/>
                <w:b/>
                <w:sz w:val="22"/>
                <w:szCs w:val="22"/>
              </w:rPr>
              <w:t xml:space="preserve">Cllr </w:t>
            </w:r>
            <w:r w:rsidR="002D3178">
              <w:rPr>
                <w:rFonts w:ascii="Arial" w:hAnsi="Arial" w:cs="Arial"/>
                <w:b/>
                <w:sz w:val="22"/>
                <w:szCs w:val="22"/>
              </w:rPr>
              <w:t>S Dickinson</w:t>
            </w:r>
            <w:r>
              <w:rPr>
                <w:rFonts w:ascii="Arial" w:hAnsi="Arial" w:cs="Arial"/>
                <w:b/>
                <w:sz w:val="22"/>
                <w:szCs w:val="22"/>
              </w:rPr>
              <w:t xml:space="preserve"> (Vice-</w:t>
            </w:r>
            <w:r w:rsidR="00681FF6">
              <w:rPr>
                <w:rFonts w:ascii="Arial" w:hAnsi="Arial" w:cs="Arial"/>
                <w:b/>
                <w:sz w:val="22"/>
                <w:szCs w:val="22"/>
              </w:rPr>
              <w:t>C</w:t>
            </w:r>
            <w:r>
              <w:rPr>
                <w:rFonts w:ascii="Arial" w:hAnsi="Arial" w:cs="Arial"/>
                <w:b/>
                <w:sz w:val="22"/>
                <w:szCs w:val="22"/>
              </w:rPr>
              <w:t>hairman</w:t>
            </w:r>
            <w:r w:rsidR="00675FEA">
              <w:rPr>
                <w:rFonts w:ascii="Arial" w:hAnsi="Arial" w:cs="Arial"/>
                <w:b/>
                <w:sz w:val="22"/>
                <w:szCs w:val="22"/>
              </w:rPr>
              <w:t>)</w:t>
            </w:r>
          </w:p>
          <w:p w14:paraId="65A4B0F5" w14:textId="77777777" w:rsidR="004B231E" w:rsidRDefault="004B231E" w:rsidP="004B231E">
            <w:pPr>
              <w:spacing w:before="60" w:after="120"/>
              <w:rPr>
                <w:rFonts w:ascii="Arial" w:hAnsi="Arial" w:cs="Arial"/>
                <w:b/>
                <w:sz w:val="22"/>
                <w:szCs w:val="22"/>
              </w:rPr>
            </w:pPr>
            <w:r>
              <w:rPr>
                <w:rFonts w:ascii="Arial" w:hAnsi="Arial" w:cs="Arial"/>
                <w:b/>
                <w:sz w:val="22"/>
                <w:szCs w:val="22"/>
              </w:rPr>
              <w:t xml:space="preserve">Cllr J Kellas </w:t>
            </w:r>
          </w:p>
          <w:p w14:paraId="650D346C" w14:textId="77777777" w:rsidR="00550972" w:rsidRDefault="004B231E" w:rsidP="00835CA3">
            <w:pPr>
              <w:spacing w:before="60" w:after="120"/>
              <w:rPr>
                <w:rFonts w:ascii="Arial" w:hAnsi="Arial" w:cs="Arial"/>
                <w:b/>
                <w:sz w:val="22"/>
                <w:szCs w:val="22"/>
              </w:rPr>
            </w:pPr>
            <w:r>
              <w:rPr>
                <w:rFonts w:ascii="Arial" w:hAnsi="Arial" w:cs="Arial"/>
                <w:b/>
                <w:sz w:val="22"/>
                <w:szCs w:val="22"/>
              </w:rPr>
              <w:t>Cllr L Roulstone</w:t>
            </w:r>
          </w:p>
          <w:p w14:paraId="7A258A35" w14:textId="230D519F" w:rsidR="00842943" w:rsidRPr="000219BD" w:rsidRDefault="00842943" w:rsidP="00835CA3">
            <w:pPr>
              <w:spacing w:before="60" w:after="120"/>
              <w:rPr>
                <w:rFonts w:ascii="Arial" w:hAnsi="Arial" w:cs="Arial"/>
                <w:b/>
                <w:sz w:val="22"/>
                <w:szCs w:val="22"/>
              </w:rPr>
            </w:pPr>
            <w:r>
              <w:rPr>
                <w:rFonts w:ascii="Arial" w:hAnsi="Arial" w:cs="Arial"/>
                <w:b/>
                <w:sz w:val="22"/>
                <w:szCs w:val="22"/>
              </w:rPr>
              <w:t>Cllr D Moore</w:t>
            </w:r>
          </w:p>
        </w:tc>
      </w:tr>
    </w:tbl>
    <w:p w14:paraId="1EEFE2E1" w14:textId="77777777" w:rsidR="00835CA3" w:rsidRDefault="00835CA3" w:rsidP="00EB6D88">
      <w:pPr>
        <w:pStyle w:val="Standard"/>
        <w:rPr>
          <w:rFonts w:ascii="Arial" w:hAnsi="Arial" w:cs="Arial"/>
          <w:b/>
          <w:sz w:val="22"/>
          <w:szCs w:val="22"/>
        </w:rPr>
      </w:pPr>
    </w:p>
    <w:p w14:paraId="73DF8908" w14:textId="77777777" w:rsidR="00B17163" w:rsidRDefault="00B17163" w:rsidP="00EB6D88">
      <w:pPr>
        <w:pStyle w:val="Standard"/>
        <w:rPr>
          <w:rFonts w:ascii="Arial" w:hAnsi="Arial" w:cs="Arial"/>
          <w:b/>
          <w:sz w:val="22"/>
          <w:szCs w:val="22"/>
        </w:rPr>
      </w:pPr>
    </w:p>
    <w:p w14:paraId="6198FA0E" w14:textId="77777777" w:rsidR="008412C3" w:rsidRDefault="008412C3" w:rsidP="00EB6D88">
      <w:pPr>
        <w:pStyle w:val="Standard"/>
        <w:rPr>
          <w:rFonts w:ascii="Arial" w:hAnsi="Arial" w:cs="Arial"/>
          <w:b/>
          <w:sz w:val="22"/>
          <w:szCs w:val="22"/>
        </w:rPr>
      </w:pPr>
    </w:p>
    <w:p w14:paraId="44BDD88E" w14:textId="3DAC1CED" w:rsidR="00B34014" w:rsidRDefault="00B34014">
      <w:pPr>
        <w:overflowPunct/>
        <w:autoSpaceDE/>
        <w:autoSpaceDN/>
        <w:adjustRightInd/>
        <w:textAlignment w:val="auto"/>
        <w:rPr>
          <w:rFonts w:ascii="Arial" w:hAnsi="Arial" w:cs="Arial"/>
          <w:b/>
          <w:kern w:val="3"/>
          <w:sz w:val="22"/>
          <w:szCs w:val="22"/>
          <w:lang w:val="en-US" w:eastAsia="ar-SA"/>
        </w:rPr>
      </w:pPr>
      <w:r>
        <w:rPr>
          <w:rFonts w:ascii="Arial" w:hAnsi="Arial" w:cs="Arial"/>
          <w:b/>
          <w:sz w:val="22"/>
          <w:szCs w:val="22"/>
        </w:rPr>
        <w:br w:type="page"/>
      </w:r>
    </w:p>
    <w:p w14:paraId="0EDE970D" w14:textId="0C55973B" w:rsidR="00B34014" w:rsidRDefault="00B34014">
      <w:pPr>
        <w:overflowPunct/>
        <w:autoSpaceDE/>
        <w:autoSpaceDN/>
        <w:adjustRightInd/>
        <w:textAlignment w:val="auto"/>
        <w:rPr>
          <w:rFonts w:ascii="Arial" w:hAnsi="Arial" w:cs="Arial"/>
          <w:b/>
          <w:kern w:val="3"/>
          <w:sz w:val="22"/>
          <w:szCs w:val="22"/>
          <w:lang w:val="en-US" w:eastAsia="ar-SA"/>
        </w:rPr>
      </w:pPr>
      <w:r>
        <w:rPr>
          <w:rFonts w:ascii="Arial" w:hAnsi="Arial" w:cs="Arial"/>
          <w:b/>
          <w:sz w:val="22"/>
          <w:szCs w:val="22"/>
        </w:rPr>
        <w:lastRenderedPageBreak/>
        <w:br w:type="page"/>
      </w:r>
    </w:p>
    <w:p w14:paraId="62CCA240" w14:textId="60C7BAD7" w:rsidR="00CC417E" w:rsidRPr="005774AC" w:rsidRDefault="00CC417E" w:rsidP="00CC417E">
      <w:pPr>
        <w:rPr>
          <w:rFonts w:ascii="Arial" w:hAnsi="Arial" w:cs="Arial"/>
          <w:sz w:val="22"/>
          <w:szCs w:val="22"/>
        </w:rPr>
      </w:pPr>
      <w:r>
        <w:rPr>
          <w:rFonts w:ascii="Arial" w:hAnsi="Arial" w:cs="Arial"/>
          <w:b/>
          <w:bCs/>
          <w:sz w:val="22"/>
          <w:szCs w:val="22"/>
        </w:rPr>
        <w:lastRenderedPageBreak/>
        <w:t>A</w:t>
      </w:r>
      <w:r w:rsidRPr="005A1C1E">
        <w:rPr>
          <w:rFonts w:ascii="Arial" w:hAnsi="Arial" w:cs="Arial"/>
          <w:b/>
          <w:bCs/>
          <w:sz w:val="22"/>
          <w:szCs w:val="22"/>
        </w:rPr>
        <w:t>genda Item N</w:t>
      </w:r>
      <w:r>
        <w:rPr>
          <w:rFonts w:ascii="Arial" w:hAnsi="Arial" w:cs="Arial"/>
          <w:b/>
          <w:bCs/>
          <w:sz w:val="22"/>
          <w:szCs w:val="22"/>
        </w:rPr>
        <w:t>o:  2</w:t>
      </w:r>
      <w:r w:rsidRPr="00842943">
        <w:rPr>
          <w:rFonts w:ascii="Arial" w:hAnsi="Arial" w:cs="Arial"/>
          <w:sz w:val="22"/>
          <w:szCs w:val="22"/>
        </w:rPr>
        <w:t xml:space="preserve">:  </w:t>
      </w:r>
      <w:r w:rsidRPr="005774AC">
        <w:rPr>
          <w:rFonts w:ascii="Arial" w:hAnsi="Arial" w:cs="Arial"/>
          <w:sz w:val="22"/>
          <w:szCs w:val="22"/>
        </w:rPr>
        <w:tab/>
      </w:r>
      <w:r w:rsidRPr="005774AC">
        <w:rPr>
          <w:rFonts w:ascii="Arial" w:hAnsi="Arial" w:cs="Arial"/>
          <w:sz w:val="22"/>
          <w:szCs w:val="22"/>
        </w:rPr>
        <w:tab/>
      </w:r>
      <w:r w:rsidRPr="005774AC">
        <w:rPr>
          <w:rFonts w:ascii="Arial" w:hAnsi="Arial" w:cs="Arial"/>
          <w:sz w:val="22"/>
          <w:szCs w:val="22"/>
        </w:rPr>
        <w:tab/>
        <w:t xml:space="preserve"> </w:t>
      </w:r>
      <w:r w:rsidRPr="005774AC">
        <w:rPr>
          <w:rFonts w:ascii="Arial" w:hAnsi="Arial" w:cs="Arial"/>
          <w:b/>
          <w:bCs/>
          <w:sz w:val="22"/>
          <w:szCs w:val="22"/>
        </w:rPr>
        <w:t>Meeting Date:</w:t>
      </w:r>
      <w:r>
        <w:rPr>
          <w:rFonts w:ascii="Arial" w:hAnsi="Arial" w:cs="Arial"/>
          <w:b/>
          <w:bCs/>
          <w:sz w:val="22"/>
          <w:szCs w:val="22"/>
        </w:rPr>
        <w:t xml:space="preserve"> Monday 16</w:t>
      </w:r>
      <w:r w:rsidRPr="00CC417E">
        <w:rPr>
          <w:rFonts w:ascii="Arial" w:hAnsi="Arial" w:cs="Arial"/>
          <w:b/>
          <w:bCs/>
          <w:sz w:val="22"/>
          <w:szCs w:val="22"/>
          <w:vertAlign w:val="superscript"/>
        </w:rPr>
        <w:t>th</w:t>
      </w:r>
      <w:r>
        <w:rPr>
          <w:rFonts w:ascii="Arial" w:hAnsi="Arial" w:cs="Arial"/>
          <w:b/>
          <w:bCs/>
          <w:sz w:val="22"/>
          <w:szCs w:val="22"/>
        </w:rPr>
        <w:t xml:space="preserve"> February 2026 </w:t>
      </w:r>
    </w:p>
    <w:p w14:paraId="5F79659D" w14:textId="77777777" w:rsidR="00CC417E" w:rsidRPr="005774AC" w:rsidRDefault="00CC417E" w:rsidP="00CC417E">
      <w:pPr>
        <w:rPr>
          <w:rFonts w:ascii="Arial" w:hAnsi="Arial" w:cs="Arial"/>
          <w:sz w:val="22"/>
          <w:szCs w:val="22"/>
        </w:rPr>
      </w:pPr>
    </w:p>
    <w:p w14:paraId="36BE7496" w14:textId="77777777" w:rsidR="00CC417E" w:rsidRDefault="00CC417E" w:rsidP="00EB6D88">
      <w:pPr>
        <w:pStyle w:val="Standard"/>
        <w:rPr>
          <w:rFonts w:ascii="Arial" w:hAnsi="Arial" w:cs="Arial"/>
          <w:b/>
          <w:sz w:val="22"/>
          <w:szCs w:val="22"/>
        </w:rPr>
      </w:pPr>
    </w:p>
    <w:p w14:paraId="3ABD19DF" w14:textId="77777777" w:rsidR="00CC417E" w:rsidRDefault="00CC417E" w:rsidP="00EB6D88">
      <w:pPr>
        <w:pStyle w:val="Standard"/>
        <w:rPr>
          <w:rFonts w:ascii="Arial" w:hAnsi="Arial" w:cs="Arial"/>
          <w:b/>
          <w:sz w:val="22"/>
          <w:szCs w:val="22"/>
        </w:rPr>
      </w:pPr>
    </w:p>
    <w:p w14:paraId="441E94D1" w14:textId="77777777" w:rsidR="00CC417E" w:rsidRDefault="00CC417E" w:rsidP="00EB6D88">
      <w:pPr>
        <w:pStyle w:val="Standard"/>
        <w:rPr>
          <w:rFonts w:ascii="Arial" w:hAnsi="Arial" w:cs="Arial"/>
          <w:b/>
          <w:sz w:val="22"/>
          <w:szCs w:val="22"/>
        </w:rPr>
      </w:pPr>
    </w:p>
    <w:p w14:paraId="27E2A93D" w14:textId="77777777" w:rsidR="009B42B6" w:rsidRDefault="009B42B6" w:rsidP="009B42B6">
      <w:pPr>
        <w:pStyle w:val="Header"/>
        <w:tabs>
          <w:tab w:val="clear" w:pos="4320"/>
          <w:tab w:val="clear" w:pos="8640"/>
          <w:tab w:val="center" w:pos="6240"/>
        </w:tabs>
        <w:rPr>
          <w:rFonts w:ascii="Arial" w:hAnsi="Arial" w:cs="Arial"/>
          <w:sz w:val="22"/>
          <w:szCs w:val="22"/>
        </w:rPr>
      </w:pPr>
      <w:r>
        <w:rPr>
          <w:noProof/>
        </w:rPr>
        <w:drawing>
          <wp:anchor distT="0" distB="0" distL="114300" distR="114300" simplePos="0" relativeHeight="251659776" behindDoc="0" locked="0" layoutInCell="1" allowOverlap="1" wp14:anchorId="463BA379" wp14:editId="78FB3797">
            <wp:simplePos x="0" y="0"/>
            <wp:positionH relativeFrom="margin">
              <wp:align>center</wp:align>
            </wp:positionH>
            <wp:positionV relativeFrom="paragraph">
              <wp:posOffset>-476250</wp:posOffset>
            </wp:positionV>
            <wp:extent cx="4219575" cy="1514475"/>
            <wp:effectExtent l="0" t="0" r="9525" b="9525"/>
            <wp:wrapNone/>
            <wp:docPr id="586706747"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06747" name="Picture 2"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9575" cy="1514475"/>
                    </a:xfrm>
                    <a:prstGeom prst="rect">
                      <a:avLst/>
                    </a:prstGeom>
                    <a:noFill/>
                    <a:ln>
                      <a:noFill/>
                    </a:ln>
                  </pic:spPr>
                </pic:pic>
              </a:graphicData>
            </a:graphic>
          </wp:anchor>
        </w:drawing>
      </w:r>
      <w:r>
        <w:rPr>
          <w:rFonts w:ascii="Arial" w:hAnsi="Arial" w:cs="Arial"/>
          <w:sz w:val="22"/>
          <w:szCs w:val="22"/>
        </w:rPr>
        <w:t xml:space="preserve"> </w:t>
      </w:r>
    </w:p>
    <w:p w14:paraId="3D835A75" w14:textId="77777777" w:rsidR="009B42B6" w:rsidRDefault="009B42B6" w:rsidP="009B42B6">
      <w:pPr>
        <w:pStyle w:val="Heading3"/>
        <w:jc w:val="center"/>
        <w:rPr>
          <w:rFonts w:ascii="Arial" w:hAnsi="Arial" w:cs="Arial"/>
          <w:u w:val="single"/>
        </w:rPr>
      </w:pPr>
    </w:p>
    <w:p w14:paraId="7332176A" w14:textId="77777777" w:rsidR="009B42B6" w:rsidRPr="00A904FA" w:rsidRDefault="009B42B6" w:rsidP="009B42B6">
      <w:pPr>
        <w:pStyle w:val="Heading3"/>
        <w:jc w:val="center"/>
        <w:rPr>
          <w:rFonts w:ascii="Arial" w:hAnsi="Arial" w:cs="Arial"/>
          <w:u w:val="single"/>
        </w:rPr>
      </w:pPr>
      <w:r>
        <w:t xml:space="preserve"> </w:t>
      </w:r>
    </w:p>
    <w:p w14:paraId="63B92056" w14:textId="77777777" w:rsidR="009B42B6" w:rsidRPr="00DE3571" w:rsidRDefault="009B42B6" w:rsidP="009B42B6">
      <w:pPr>
        <w:jc w:val="both"/>
        <w:outlineLvl w:val="0"/>
        <w:rPr>
          <w:rFonts w:ascii="Arial" w:hAnsi="Arial" w:cs="Arial"/>
          <w:b/>
          <w:bCs/>
          <w:sz w:val="22"/>
          <w:szCs w:val="22"/>
        </w:rPr>
      </w:pPr>
    </w:p>
    <w:p w14:paraId="501A738F" w14:textId="77777777" w:rsidR="009B42B6" w:rsidRDefault="009B42B6" w:rsidP="009B42B6">
      <w:pPr>
        <w:jc w:val="center"/>
        <w:rPr>
          <w:rFonts w:ascii="Arial" w:hAnsi="Arial" w:cs="Arial"/>
          <w:b/>
        </w:rPr>
      </w:pPr>
    </w:p>
    <w:p w14:paraId="476F3A90" w14:textId="129CA62C" w:rsidR="009B42B6" w:rsidRPr="00CC417E" w:rsidRDefault="009B42B6" w:rsidP="00CC417E">
      <w:pPr>
        <w:jc w:val="center"/>
        <w:rPr>
          <w:rFonts w:ascii="Arial" w:hAnsi="Arial" w:cs="Arial"/>
          <w:b/>
        </w:rPr>
      </w:pPr>
      <w:r>
        <w:rPr>
          <w:rFonts w:ascii="Arial" w:hAnsi="Arial" w:cs="Arial"/>
          <w:b/>
        </w:rPr>
        <w:t>CLIMATE CHANGE WORKING GROUP</w:t>
      </w:r>
      <w:r w:rsidRPr="00DC2770">
        <w:rPr>
          <w:rFonts w:ascii="Arial" w:hAnsi="Arial" w:cs="Arial"/>
          <w:b/>
        </w:rPr>
        <w:t xml:space="preserve"> MINUTE</w:t>
      </w:r>
    </w:p>
    <w:p w14:paraId="112671D8" w14:textId="77777777" w:rsidR="009B42B6" w:rsidRDefault="009B42B6" w:rsidP="009B42B6">
      <w:pPr>
        <w:jc w:val="both"/>
        <w:outlineLvl w:val="0"/>
        <w:rPr>
          <w:rFonts w:ascii="Arial" w:hAnsi="Arial" w:cs="Arial"/>
          <w:b/>
          <w:sz w:val="22"/>
          <w:szCs w:val="22"/>
        </w:rPr>
      </w:pP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t>_________________________________________________________________________</w:t>
      </w:r>
    </w:p>
    <w:p w14:paraId="0A2A90D7" w14:textId="77777777" w:rsidR="00CC417E" w:rsidRDefault="00CC417E" w:rsidP="009B42B6">
      <w:pPr>
        <w:jc w:val="both"/>
        <w:outlineLvl w:val="0"/>
        <w:rPr>
          <w:rFonts w:ascii="Arial" w:hAnsi="Arial" w:cs="Arial"/>
          <w:b/>
          <w:sz w:val="22"/>
          <w:szCs w:val="22"/>
        </w:rPr>
      </w:pPr>
    </w:p>
    <w:p w14:paraId="754F3270" w14:textId="77777777" w:rsidR="00CC417E" w:rsidRDefault="00CC417E" w:rsidP="00CC417E">
      <w:pPr>
        <w:jc w:val="both"/>
        <w:outlineLvl w:val="0"/>
        <w:rPr>
          <w:rFonts w:ascii="Arial" w:hAnsi="Arial" w:cs="Arial"/>
          <w:b/>
          <w:sz w:val="22"/>
          <w:szCs w:val="22"/>
        </w:rPr>
      </w:pPr>
      <w:r>
        <w:rPr>
          <w:rFonts w:ascii="Arial" w:hAnsi="Arial" w:cs="Arial"/>
          <w:b/>
          <w:sz w:val="22"/>
          <w:szCs w:val="22"/>
        </w:rPr>
        <w:t>Minutes of the Meeting of the Arts, Culture, Events and Twinning Sub-Committee held at 6.30 pm on Monday, 20</w:t>
      </w:r>
      <w:r w:rsidRPr="00362501">
        <w:rPr>
          <w:rFonts w:ascii="Arial" w:hAnsi="Arial" w:cs="Arial"/>
          <w:b/>
          <w:sz w:val="22"/>
          <w:szCs w:val="22"/>
          <w:vertAlign w:val="superscript"/>
        </w:rPr>
        <w:t>th</w:t>
      </w:r>
      <w:r>
        <w:rPr>
          <w:rFonts w:ascii="Arial" w:hAnsi="Arial" w:cs="Arial"/>
          <w:b/>
          <w:sz w:val="22"/>
          <w:szCs w:val="22"/>
        </w:rPr>
        <w:t xml:space="preserve"> October 2025, at 6.30pm in the Council Chamber at the Town Hall. </w:t>
      </w:r>
    </w:p>
    <w:p w14:paraId="7A4EF73B" w14:textId="77777777" w:rsidR="00CC417E" w:rsidRPr="009916AB" w:rsidRDefault="00CC417E" w:rsidP="00CC417E">
      <w:pPr>
        <w:jc w:val="both"/>
        <w:outlineLvl w:val="0"/>
        <w:rPr>
          <w:rFonts w:ascii="Arial" w:hAnsi="Arial" w:cs="Arial"/>
          <w:sz w:val="22"/>
          <w:szCs w:val="22"/>
        </w:rPr>
      </w:pPr>
    </w:p>
    <w:tbl>
      <w:tblPr>
        <w:tblW w:w="46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409"/>
        <w:gridCol w:w="3271"/>
      </w:tblGrid>
      <w:tr w:rsidR="00CC417E" w:rsidRPr="00997066" w14:paraId="5F05DC55" w14:textId="77777777" w:rsidTr="007D6849">
        <w:trPr>
          <w:trHeight w:val="340"/>
          <w:jc w:val="center"/>
        </w:trPr>
        <w:tc>
          <w:tcPr>
            <w:tcW w:w="1607" w:type="pct"/>
          </w:tcPr>
          <w:p w14:paraId="426F9F13" w14:textId="77777777" w:rsidR="00CC417E" w:rsidRPr="00997066" w:rsidRDefault="00CC417E" w:rsidP="007D6849">
            <w:pPr>
              <w:spacing w:before="60" w:after="120"/>
              <w:jc w:val="both"/>
              <w:rPr>
                <w:rFonts w:ascii="Arial" w:hAnsi="Arial" w:cs="Arial"/>
                <w:b/>
                <w:sz w:val="22"/>
                <w:szCs w:val="22"/>
              </w:rPr>
            </w:pPr>
            <w:bookmarkStart w:id="0" w:name="_Hlk150863939"/>
            <w:r w:rsidRPr="00997066">
              <w:rPr>
                <w:rFonts w:ascii="Arial" w:hAnsi="Arial" w:cs="Arial"/>
                <w:b/>
                <w:sz w:val="22"/>
                <w:szCs w:val="22"/>
              </w:rPr>
              <w:t>Membership Present:</w:t>
            </w:r>
          </w:p>
        </w:tc>
        <w:tc>
          <w:tcPr>
            <w:tcW w:w="1439" w:type="pct"/>
          </w:tcPr>
          <w:p w14:paraId="4F36737E" w14:textId="77777777" w:rsidR="00CC417E" w:rsidRPr="00997066" w:rsidRDefault="00CC417E" w:rsidP="007D6849">
            <w:pPr>
              <w:spacing w:before="60" w:after="120"/>
              <w:jc w:val="both"/>
              <w:rPr>
                <w:rFonts w:ascii="Arial" w:hAnsi="Arial" w:cs="Arial"/>
                <w:b/>
                <w:sz w:val="22"/>
                <w:szCs w:val="22"/>
              </w:rPr>
            </w:pPr>
            <w:r w:rsidRPr="00997066">
              <w:rPr>
                <w:rFonts w:ascii="Arial" w:hAnsi="Arial" w:cs="Arial"/>
                <w:b/>
                <w:sz w:val="22"/>
                <w:szCs w:val="22"/>
              </w:rPr>
              <w:t>Councillor</w:t>
            </w:r>
          </w:p>
        </w:tc>
        <w:tc>
          <w:tcPr>
            <w:tcW w:w="1954" w:type="pct"/>
          </w:tcPr>
          <w:p w14:paraId="76F98F92" w14:textId="77777777" w:rsidR="00CC417E" w:rsidRPr="00152905" w:rsidRDefault="00CC417E" w:rsidP="007D6849">
            <w:pPr>
              <w:spacing w:before="60" w:after="120"/>
              <w:jc w:val="both"/>
              <w:rPr>
                <w:rFonts w:ascii="Arial" w:hAnsi="Arial" w:cs="Arial"/>
                <w:sz w:val="22"/>
                <w:szCs w:val="22"/>
                <w:lang w:val="sv-SE"/>
              </w:rPr>
            </w:pPr>
            <w:r>
              <w:rPr>
                <w:rFonts w:ascii="Arial" w:hAnsi="Arial" w:cs="Arial"/>
                <w:sz w:val="22"/>
                <w:szCs w:val="22"/>
                <w:lang w:val="sv-SE"/>
              </w:rPr>
              <w:t>T Collier (Chairman)</w:t>
            </w:r>
          </w:p>
        </w:tc>
      </w:tr>
      <w:tr w:rsidR="00CC417E" w:rsidRPr="004346E3" w14:paraId="0C14DF74" w14:textId="77777777" w:rsidTr="007D6849">
        <w:trPr>
          <w:trHeight w:val="838"/>
          <w:jc w:val="center"/>
        </w:trPr>
        <w:tc>
          <w:tcPr>
            <w:tcW w:w="1607" w:type="pct"/>
          </w:tcPr>
          <w:p w14:paraId="7EE2924D" w14:textId="77777777" w:rsidR="00CC417E" w:rsidRPr="00997066" w:rsidRDefault="00CC417E" w:rsidP="007D6849">
            <w:pPr>
              <w:spacing w:before="60" w:after="120"/>
              <w:jc w:val="both"/>
              <w:rPr>
                <w:rFonts w:ascii="Arial" w:hAnsi="Arial" w:cs="Arial"/>
                <w:sz w:val="22"/>
                <w:szCs w:val="22"/>
              </w:rPr>
            </w:pPr>
          </w:p>
        </w:tc>
        <w:tc>
          <w:tcPr>
            <w:tcW w:w="1439" w:type="pct"/>
          </w:tcPr>
          <w:p w14:paraId="5513839D" w14:textId="77777777" w:rsidR="00CC417E" w:rsidRPr="00362501" w:rsidRDefault="00CC417E" w:rsidP="007D6849">
            <w:pPr>
              <w:spacing w:before="60" w:after="120"/>
              <w:jc w:val="both"/>
              <w:rPr>
                <w:rFonts w:ascii="Arial" w:hAnsi="Arial" w:cs="Arial"/>
                <w:sz w:val="22"/>
                <w:szCs w:val="22"/>
              </w:rPr>
            </w:pPr>
            <w:r w:rsidRPr="00997066">
              <w:rPr>
                <w:rFonts w:ascii="Arial" w:hAnsi="Arial" w:cs="Arial"/>
                <w:sz w:val="22"/>
                <w:szCs w:val="22"/>
              </w:rPr>
              <w:t>Councillors</w:t>
            </w:r>
          </w:p>
        </w:tc>
        <w:tc>
          <w:tcPr>
            <w:tcW w:w="1954" w:type="pct"/>
          </w:tcPr>
          <w:p w14:paraId="68AD10C0" w14:textId="77777777" w:rsidR="00CC417E" w:rsidRDefault="00CC417E" w:rsidP="007D6849">
            <w:pPr>
              <w:spacing w:before="60" w:after="120"/>
              <w:jc w:val="both"/>
              <w:rPr>
                <w:rFonts w:ascii="Arial" w:hAnsi="Arial" w:cs="Arial"/>
                <w:sz w:val="22"/>
                <w:szCs w:val="22"/>
                <w:lang w:val="sv-SE"/>
              </w:rPr>
            </w:pPr>
            <w:r>
              <w:rPr>
                <w:rFonts w:ascii="Arial" w:hAnsi="Arial" w:cs="Arial"/>
                <w:sz w:val="22"/>
                <w:szCs w:val="22"/>
                <w:lang w:val="sv-SE"/>
              </w:rPr>
              <w:t xml:space="preserve">S Dickinson (Vice-Chairman) </w:t>
            </w:r>
          </w:p>
          <w:p w14:paraId="5268731C" w14:textId="77777777" w:rsidR="00CC417E" w:rsidRPr="00631FB2" w:rsidRDefault="00CC417E" w:rsidP="007D6849">
            <w:pPr>
              <w:spacing w:before="60" w:after="120"/>
              <w:jc w:val="both"/>
              <w:rPr>
                <w:rFonts w:ascii="Arial" w:hAnsi="Arial" w:cs="Arial"/>
                <w:sz w:val="22"/>
                <w:szCs w:val="22"/>
                <w:lang w:val="sv-SE"/>
              </w:rPr>
            </w:pPr>
            <w:r>
              <w:rPr>
                <w:rFonts w:ascii="Arial" w:hAnsi="Arial" w:cs="Arial"/>
                <w:sz w:val="22"/>
                <w:szCs w:val="22"/>
                <w:lang w:val="sv-SE"/>
              </w:rPr>
              <w:t>L Roulstone</w:t>
            </w:r>
          </w:p>
        </w:tc>
      </w:tr>
      <w:tr w:rsidR="00CC417E" w:rsidRPr="004346E3" w14:paraId="54667066" w14:textId="77777777" w:rsidTr="007D6849">
        <w:trPr>
          <w:trHeight w:val="340"/>
          <w:jc w:val="center"/>
        </w:trPr>
        <w:tc>
          <w:tcPr>
            <w:tcW w:w="1607" w:type="pct"/>
          </w:tcPr>
          <w:p w14:paraId="17CD164C" w14:textId="77777777" w:rsidR="00CC417E" w:rsidRPr="00997066" w:rsidRDefault="00CC417E" w:rsidP="007D6849">
            <w:pPr>
              <w:spacing w:before="60" w:after="120"/>
              <w:rPr>
                <w:rFonts w:ascii="Arial" w:hAnsi="Arial" w:cs="Arial"/>
                <w:b/>
                <w:sz w:val="22"/>
                <w:szCs w:val="22"/>
              </w:rPr>
            </w:pPr>
            <w:r w:rsidRPr="00997066">
              <w:rPr>
                <w:rFonts w:ascii="Arial" w:hAnsi="Arial" w:cs="Arial"/>
                <w:b/>
                <w:sz w:val="22"/>
                <w:szCs w:val="22"/>
              </w:rPr>
              <w:t>Apologies</w:t>
            </w:r>
            <w:r>
              <w:rPr>
                <w:rFonts w:ascii="Arial" w:hAnsi="Arial" w:cs="Arial"/>
                <w:b/>
                <w:sz w:val="22"/>
                <w:szCs w:val="22"/>
              </w:rPr>
              <w:t xml:space="preserve"> </w:t>
            </w:r>
            <w:r w:rsidRPr="00997066">
              <w:rPr>
                <w:rFonts w:ascii="Arial" w:hAnsi="Arial" w:cs="Arial"/>
                <w:b/>
                <w:sz w:val="22"/>
                <w:szCs w:val="22"/>
              </w:rPr>
              <w:t>for Absence</w:t>
            </w:r>
            <w:r>
              <w:rPr>
                <w:rFonts w:ascii="Arial" w:hAnsi="Arial" w:cs="Arial"/>
                <w:b/>
                <w:sz w:val="22"/>
                <w:szCs w:val="22"/>
              </w:rPr>
              <w:t xml:space="preserve">: </w:t>
            </w:r>
          </w:p>
        </w:tc>
        <w:tc>
          <w:tcPr>
            <w:tcW w:w="1439" w:type="pct"/>
          </w:tcPr>
          <w:p w14:paraId="31DD1B15" w14:textId="77777777" w:rsidR="00CC417E" w:rsidRPr="00A15704" w:rsidRDefault="00CC417E" w:rsidP="007D6849">
            <w:pPr>
              <w:spacing w:before="60" w:after="120"/>
              <w:jc w:val="both"/>
              <w:rPr>
                <w:rFonts w:ascii="Arial" w:hAnsi="Arial" w:cs="Arial"/>
                <w:b/>
                <w:sz w:val="22"/>
                <w:szCs w:val="22"/>
              </w:rPr>
            </w:pPr>
          </w:p>
        </w:tc>
        <w:tc>
          <w:tcPr>
            <w:tcW w:w="1954" w:type="pct"/>
          </w:tcPr>
          <w:p w14:paraId="0A64B452" w14:textId="7029677C" w:rsidR="00CC417E" w:rsidRPr="00F41E44" w:rsidRDefault="00CC417E" w:rsidP="007D6849">
            <w:pPr>
              <w:spacing w:before="60" w:after="120"/>
              <w:jc w:val="both"/>
              <w:rPr>
                <w:rFonts w:ascii="Arial" w:hAnsi="Arial" w:cs="Arial"/>
                <w:sz w:val="22"/>
                <w:szCs w:val="22"/>
                <w:lang w:val="sv-SE"/>
              </w:rPr>
            </w:pPr>
            <w:r>
              <w:rPr>
                <w:rFonts w:ascii="Arial" w:hAnsi="Arial" w:cs="Arial"/>
                <w:sz w:val="22"/>
                <w:szCs w:val="22"/>
                <w:lang w:val="sv-SE"/>
              </w:rPr>
              <w:t>J Kellas, D Moore</w:t>
            </w:r>
          </w:p>
        </w:tc>
      </w:tr>
      <w:tr w:rsidR="00CC417E" w:rsidRPr="004346E3" w14:paraId="72DF7707" w14:textId="77777777" w:rsidTr="007D6849">
        <w:trPr>
          <w:trHeight w:val="500"/>
          <w:jc w:val="center"/>
        </w:trPr>
        <w:tc>
          <w:tcPr>
            <w:tcW w:w="1607" w:type="pct"/>
          </w:tcPr>
          <w:p w14:paraId="78F2E53F" w14:textId="77777777" w:rsidR="00CC417E" w:rsidRPr="00997066" w:rsidRDefault="00CC417E" w:rsidP="007D6849">
            <w:pPr>
              <w:spacing w:before="60" w:after="120"/>
              <w:jc w:val="both"/>
              <w:rPr>
                <w:rFonts w:ascii="Arial" w:hAnsi="Arial" w:cs="Arial"/>
                <w:b/>
                <w:sz w:val="22"/>
                <w:szCs w:val="22"/>
              </w:rPr>
            </w:pPr>
            <w:r>
              <w:rPr>
                <w:rFonts w:ascii="Arial" w:hAnsi="Arial" w:cs="Arial"/>
                <w:b/>
                <w:sz w:val="22"/>
                <w:szCs w:val="22"/>
              </w:rPr>
              <w:t>In Attendance:</w:t>
            </w:r>
          </w:p>
        </w:tc>
        <w:tc>
          <w:tcPr>
            <w:tcW w:w="1439" w:type="pct"/>
          </w:tcPr>
          <w:p w14:paraId="1951AD2E" w14:textId="77777777" w:rsidR="00CC417E" w:rsidRDefault="00CC417E" w:rsidP="007D6849">
            <w:pPr>
              <w:spacing w:before="60" w:after="120"/>
              <w:jc w:val="both"/>
              <w:rPr>
                <w:rFonts w:ascii="Arial" w:hAnsi="Arial" w:cs="Arial"/>
                <w:b/>
                <w:sz w:val="22"/>
                <w:szCs w:val="22"/>
              </w:rPr>
            </w:pPr>
            <w:r w:rsidRPr="00A15704">
              <w:rPr>
                <w:rFonts w:ascii="Arial" w:hAnsi="Arial" w:cs="Arial"/>
                <w:b/>
                <w:sz w:val="22"/>
                <w:szCs w:val="22"/>
              </w:rPr>
              <w:t>Town Cler</w:t>
            </w:r>
            <w:r>
              <w:rPr>
                <w:rFonts w:ascii="Arial" w:hAnsi="Arial" w:cs="Arial"/>
                <w:b/>
                <w:sz w:val="22"/>
                <w:szCs w:val="22"/>
              </w:rPr>
              <w:t>k</w:t>
            </w:r>
          </w:p>
          <w:p w14:paraId="6D6D8AF6" w14:textId="77777777" w:rsidR="00CC417E" w:rsidRPr="00A15704" w:rsidRDefault="00CC417E" w:rsidP="007D6849">
            <w:pPr>
              <w:spacing w:before="60" w:after="120"/>
              <w:jc w:val="both"/>
              <w:rPr>
                <w:rFonts w:ascii="Arial" w:hAnsi="Arial" w:cs="Arial"/>
                <w:b/>
                <w:sz w:val="22"/>
                <w:szCs w:val="22"/>
              </w:rPr>
            </w:pPr>
            <w:r>
              <w:rPr>
                <w:rFonts w:ascii="Arial" w:hAnsi="Arial" w:cs="Arial"/>
                <w:b/>
                <w:sz w:val="22"/>
                <w:szCs w:val="22"/>
              </w:rPr>
              <w:t>Councillor</w:t>
            </w:r>
          </w:p>
        </w:tc>
        <w:tc>
          <w:tcPr>
            <w:tcW w:w="1954" w:type="pct"/>
          </w:tcPr>
          <w:p w14:paraId="1E78E3A0" w14:textId="77777777" w:rsidR="00CC417E" w:rsidRDefault="00CC417E" w:rsidP="007D6849">
            <w:pPr>
              <w:spacing w:before="60" w:after="120"/>
              <w:jc w:val="both"/>
              <w:rPr>
                <w:rFonts w:ascii="Arial" w:hAnsi="Arial" w:cs="Arial"/>
                <w:sz w:val="22"/>
                <w:szCs w:val="22"/>
              </w:rPr>
            </w:pPr>
            <w:r>
              <w:rPr>
                <w:rFonts w:ascii="Arial" w:hAnsi="Arial" w:cs="Arial"/>
                <w:sz w:val="22"/>
                <w:szCs w:val="22"/>
              </w:rPr>
              <w:t>Matthew Gleadell</w:t>
            </w:r>
          </w:p>
          <w:p w14:paraId="1EC1261A" w14:textId="77777777" w:rsidR="00CC417E" w:rsidRPr="00D161BA" w:rsidRDefault="00CC417E" w:rsidP="007D6849">
            <w:pPr>
              <w:spacing w:before="60" w:after="120"/>
              <w:jc w:val="both"/>
              <w:rPr>
                <w:rFonts w:ascii="Arial" w:hAnsi="Arial" w:cs="Arial"/>
                <w:sz w:val="22"/>
                <w:szCs w:val="22"/>
              </w:rPr>
            </w:pPr>
            <w:r>
              <w:rPr>
                <w:rFonts w:ascii="Arial" w:hAnsi="Arial" w:cs="Arial"/>
                <w:sz w:val="22"/>
                <w:szCs w:val="22"/>
              </w:rPr>
              <w:t xml:space="preserve">B Corrigan </w:t>
            </w:r>
          </w:p>
        </w:tc>
      </w:tr>
      <w:tr w:rsidR="00CC417E" w:rsidRPr="004346E3" w14:paraId="4690D9AD" w14:textId="77777777" w:rsidTr="007D6849">
        <w:trPr>
          <w:trHeight w:val="500"/>
          <w:jc w:val="center"/>
        </w:trPr>
        <w:tc>
          <w:tcPr>
            <w:tcW w:w="1607" w:type="pct"/>
          </w:tcPr>
          <w:p w14:paraId="01E6419B" w14:textId="77777777" w:rsidR="00CC417E" w:rsidRDefault="00CC417E" w:rsidP="007D6849">
            <w:pPr>
              <w:spacing w:before="60" w:after="120"/>
              <w:jc w:val="both"/>
              <w:rPr>
                <w:rFonts w:ascii="Arial" w:hAnsi="Arial" w:cs="Arial"/>
                <w:b/>
                <w:sz w:val="22"/>
                <w:szCs w:val="22"/>
              </w:rPr>
            </w:pPr>
          </w:p>
        </w:tc>
        <w:tc>
          <w:tcPr>
            <w:tcW w:w="3393" w:type="pct"/>
            <w:gridSpan w:val="2"/>
          </w:tcPr>
          <w:p w14:paraId="796F86BC" w14:textId="77777777" w:rsidR="00CC417E" w:rsidRDefault="00CC417E" w:rsidP="007D6849">
            <w:pPr>
              <w:spacing w:before="60" w:after="120"/>
              <w:jc w:val="both"/>
              <w:rPr>
                <w:rFonts w:ascii="Arial" w:hAnsi="Arial" w:cs="Arial"/>
                <w:sz w:val="22"/>
                <w:szCs w:val="22"/>
              </w:rPr>
            </w:pPr>
            <w:r>
              <w:rPr>
                <w:rFonts w:ascii="Arial" w:hAnsi="Arial" w:cs="Arial"/>
                <w:sz w:val="22"/>
                <w:szCs w:val="22"/>
              </w:rPr>
              <w:t xml:space="preserve">There were no members of the public present </w:t>
            </w:r>
          </w:p>
        </w:tc>
      </w:tr>
      <w:tr w:rsidR="00CC417E" w:rsidRPr="00997066" w14:paraId="01A57433" w14:textId="77777777" w:rsidTr="007D6849">
        <w:trPr>
          <w:trHeight w:val="340"/>
          <w:jc w:val="center"/>
        </w:trPr>
        <w:tc>
          <w:tcPr>
            <w:tcW w:w="1607" w:type="pct"/>
          </w:tcPr>
          <w:p w14:paraId="3DFBAAAC" w14:textId="77777777" w:rsidR="00CC417E" w:rsidRPr="00997066" w:rsidRDefault="00CC417E" w:rsidP="007D6849">
            <w:pPr>
              <w:spacing w:before="60" w:after="120"/>
              <w:jc w:val="both"/>
              <w:rPr>
                <w:rFonts w:ascii="Arial" w:hAnsi="Arial" w:cs="Arial"/>
                <w:b/>
                <w:sz w:val="22"/>
                <w:szCs w:val="22"/>
              </w:rPr>
            </w:pPr>
            <w:r w:rsidRPr="00997066">
              <w:rPr>
                <w:rFonts w:ascii="Arial" w:hAnsi="Arial" w:cs="Arial"/>
                <w:b/>
                <w:sz w:val="22"/>
                <w:szCs w:val="22"/>
              </w:rPr>
              <w:t>Venue:</w:t>
            </w:r>
          </w:p>
        </w:tc>
        <w:tc>
          <w:tcPr>
            <w:tcW w:w="3393" w:type="pct"/>
            <w:gridSpan w:val="2"/>
          </w:tcPr>
          <w:p w14:paraId="7ACF66BE" w14:textId="77777777" w:rsidR="00CC417E" w:rsidRPr="00997066" w:rsidRDefault="00CC417E" w:rsidP="007D6849">
            <w:pPr>
              <w:spacing w:before="60" w:after="120"/>
              <w:jc w:val="both"/>
              <w:rPr>
                <w:rFonts w:ascii="Arial" w:hAnsi="Arial" w:cs="Arial"/>
                <w:sz w:val="22"/>
                <w:szCs w:val="22"/>
              </w:rPr>
            </w:pPr>
            <w:r>
              <w:rPr>
                <w:rFonts w:ascii="Arial" w:hAnsi="Arial" w:cs="Arial"/>
                <w:sz w:val="22"/>
                <w:szCs w:val="22"/>
              </w:rPr>
              <w:t>Council Chamber, Town Hall</w:t>
            </w:r>
          </w:p>
        </w:tc>
      </w:tr>
    </w:tbl>
    <w:p w14:paraId="056B1197" w14:textId="77777777" w:rsidR="00CC417E" w:rsidRDefault="00CC417E" w:rsidP="00CC417E">
      <w:pPr>
        <w:jc w:val="both"/>
        <w:rPr>
          <w:rFonts w:ascii="Arial" w:hAnsi="Arial" w:cs="Arial"/>
          <w:sz w:val="22"/>
          <w:szCs w:val="22"/>
        </w:rPr>
      </w:pPr>
      <w:bookmarkStart w:id="1" w:name="_Hlk150863964"/>
      <w:bookmarkEnd w:id="0"/>
    </w:p>
    <w:tbl>
      <w:tblPr>
        <w:tblW w:w="4778" w:type="pct"/>
        <w:jc w:val="center"/>
        <w:tblLook w:val="0000" w:firstRow="0" w:lastRow="0" w:firstColumn="0" w:lastColumn="0" w:noHBand="0" w:noVBand="0"/>
      </w:tblPr>
      <w:tblGrid>
        <w:gridCol w:w="2115"/>
        <w:gridCol w:w="6510"/>
      </w:tblGrid>
      <w:tr w:rsidR="00CC417E" w:rsidRPr="00F41E44" w14:paraId="6E69E7C1" w14:textId="77777777" w:rsidTr="007D6849">
        <w:trPr>
          <w:trHeight w:val="484"/>
          <w:jc w:val="center"/>
        </w:trPr>
        <w:tc>
          <w:tcPr>
            <w:tcW w:w="1226" w:type="pct"/>
          </w:tcPr>
          <w:p w14:paraId="778E77BD" w14:textId="77777777" w:rsidR="00CC417E" w:rsidRPr="00F41E44" w:rsidRDefault="00CC417E" w:rsidP="007D6849">
            <w:pPr>
              <w:spacing w:before="60" w:after="120"/>
              <w:jc w:val="both"/>
              <w:rPr>
                <w:rFonts w:ascii="Arial" w:hAnsi="Arial" w:cs="Arial"/>
                <w:b/>
                <w:sz w:val="22"/>
                <w:szCs w:val="22"/>
              </w:rPr>
            </w:pPr>
            <w:r>
              <w:rPr>
                <w:rFonts w:ascii="Arial" w:hAnsi="Arial" w:cs="Arial"/>
                <w:b/>
                <w:sz w:val="22"/>
                <w:szCs w:val="22"/>
              </w:rPr>
              <w:t>ACETSC</w:t>
            </w:r>
            <w:r w:rsidRPr="00F41E44">
              <w:rPr>
                <w:rFonts w:ascii="Arial" w:hAnsi="Arial" w:cs="Arial"/>
                <w:b/>
                <w:sz w:val="22"/>
                <w:szCs w:val="22"/>
              </w:rPr>
              <w:t>/</w:t>
            </w:r>
            <w:r>
              <w:rPr>
                <w:rFonts w:ascii="Arial" w:hAnsi="Arial" w:cs="Arial"/>
                <w:b/>
                <w:sz w:val="22"/>
                <w:szCs w:val="22"/>
              </w:rPr>
              <w:t>16</w:t>
            </w:r>
            <w:r w:rsidRPr="00F41E44">
              <w:rPr>
                <w:rFonts w:ascii="Arial" w:hAnsi="Arial" w:cs="Arial"/>
                <w:b/>
                <w:sz w:val="22"/>
                <w:szCs w:val="22"/>
              </w:rPr>
              <w:t>/2</w:t>
            </w:r>
            <w:r>
              <w:rPr>
                <w:rFonts w:ascii="Arial" w:hAnsi="Arial" w:cs="Arial"/>
                <w:b/>
                <w:sz w:val="22"/>
                <w:szCs w:val="22"/>
              </w:rPr>
              <w:t>5/</w:t>
            </w:r>
            <w:r w:rsidRPr="00F41E44">
              <w:rPr>
                <w:rFonts w:ascii="Arial" w:hAnsi="Arial" w:cs="Arial"/>
                <w:b/>
                <w:sz w:val="22"/>
                <w:szCs w:val="22"/>
              </w:rPr>
              <w:t>2</w:t>
            </w:r>
            <w:r>
              <w:rPr>
                <w:rFonts w:ascii="Arial" w:hAnsi="Arial" w:cs="Arial"/>
                <w:b/>
                <w:sz w:val="22"/>
                <w:szCs w:val="22"/>
              </w:rPr>
              <w:t>6</w:t>
            </w:r>
          </w:p>
        </w:tc>
        <w:tc>
          <w:tcPr>
            <w:tcW w:w="3774" w:type="pct"/>
          </w:tcPr>
          <w:p w14:paraId="2F947C1B" w14:textId="77777777" w:rsidR="00CC417E" w:rsidRPr="00F41E44" w:rsidRDefault="00CC417E" w:rsidP="007D6849">
            <w:pPr>
              <w:spacing w:before="60" w:after="120"/>
              <w:jc w:val="both"/>
              <w:rPr>
                <w:rFonts w:ascii="Arial" w:hAnsi="Arial" w:cs="Arial"/>
                <w:b/>
                <w:sz w:val="22"/>
                <w:szCs w:val="22"/>
              </w:rPr>
            </w:pPr>
            <w:r w:rsidRPr="00F41E44">
              <w:rPr>
                <w:rFonts w:ascii="Arial" w:hAnsi="Arial" w:cs="Arial"/>
                <w:b/>
                <w:sz w:val="22"/>
                <w:szCs w:val="22"/>
              </w:rPr>
              <w:t xml:space="preserve">Apologies for Absence </w:t>
            </w:r>
          </w:p>
        </w:tc>
      </w:tr>
      <w:tr w:rsidR="00CC417E" w:rsidRPr="00F41E44" w14:paraId="038708E6" w14:textId="77777777" w:rsidTr="007D6849">
        <w:trPr>
          <w:trHeight w:val="495"/>
          <w:jc w:val="center"/>
        </w:trPr>
        <w:tc>
          <w:tcPr>
            <w:tcW w:w="1226" w:type="pct"/>
          </w:tcPr>
          <w:p w14:paraId="6FECD00C" w14:textId="77777777" w:rsidR="00CC417E" w:rsidRPr="00F41E44" w:rsidRDefault="00CC417E" w:rsidP="007D6849">
            <w:pPr>
              <w:spacing w:before="60" w:after="120"/>
              <w:jc w:val="both"/>
              <w:rPr>
                <w:rFonts w:ascii="Arial" w:hAnsi="Arial" w:cs="Arial"/>
                <w:sz w:val="22"/>
                <w:szCs w:val="22"/>
              </w:rPr>
            </w:pPr>
          </w:p>
        </w:tc>
        <w:tc>
          <w:tcPr>
            <w:tcW w:w="3774" w:type="pct"/>
          </w:tcPr>
          <w:p w14:paraId="6AF63CCA" w14:textId="6DDAAEAB" w:rsidR="00CC417E" w:rsidRPr="00F41E44" w:rsidRDefault="00CC417E" w:rsidP="007D6849">
            <w:pPr>
              <w:spacing w:before="60" w:after="120"/>
              <w:jc w:val="both"/>
              <w:rPr>
                <w:rFonts w:ascii="Arial" w:hAnsi="Arial" w:cs="Arial"/>
                <w:bCs/>
                <w:sz w:val="22"/>
                <w:szCs w:val="22"/>
              </w:rPr>
            </w:pPr>
            <w:r>
              <w:rPr>
                <w:rFonts w:ascii="Arial" w:hAnsi="Arial" w:cs="Arial"/>
                <w:bCs/>
                <w:sz w:val="22"/>
                <w:szCs w:val="22"/>
              </w:rPr>
              <w:t>Apologies received from Cllr</w:t>
            </w:r>
            <w:r w:rsidR="008B05AD">
              <w:rPr>
                <w:rFonts w:ascii="Arial" w:hAnsi="Arial" w:cs="Arial"/>
                <w:bCs/>
                <w:sz w:val="22"/>
                <w:szCs w:val="22"/>
              </w:rPr>
              <w:t xml:space="preserve"> J</w:t>
            </w:r>
            <w:r>
              <w:rPr>
                <w:rFonts w:ascii="Arial" w:hAnsi="Arial" w:cs="Arial"/>
                <w:bCs/>
                <w:sz w:val="22"/>
                <w:szCs w:val="22"/>
              </w:rPr>
              <w:t xml:space="preserve"> Kellas and Cllr D Moore. </w:t>
            </w:r>
          </w:p>
        </w:tc>
      </w:tr>
      <w:tr w:rsidR="00CC417E" w:rsidRPr="00F41E44" w14:paraId="63E1D60C" w14:textId="77777777" w:rsidTr="007D6849">
        <w:trPr>
          <w:trHeight w:val="495"/>
          <w:jc w:val="center"/>
        </w:trPr>
        <w:tc>
          <w:tcPr>
            <w:tcW w:w="1226" w:type="pct"/>
          </w:tcPr>
          <w:p w14:paraId="6E6D083D" w14:textId="77777777" w:rsidR="00CC417E" w:rsidRPr="00E015D6" w:rsidRDefault="00CC417E" w:rsidP="007D6849">
            <w:pPr>
              <w:spacing w:before="60" w:after="120"/>
              <w:jc w:val="both"/>
              <w:rPr>
                <w:rFonts w:ascii="Arial" w:hAnsi="Arial" w:cs="Arial"/>
                <w:b/>
                <w:bCs/>
                <w:sz w:val="22"/>
                <w:szCs w:val="22"/>
              </w:rPr>
            </w:pPr>
            <w:r>
              <w:rPr>
                <w:rFonts w:ascii="Arial" w:hAnsi="Arial" w:cs="Arial"/>
                <w:b/>
                <w:bCs/>
                <w:sz w:val="22"/>
                <w:szCs w:val="22"/>
              </w:rPr>
              <w:t>ACETSC/17/25/26</w:t>
            </w:r>
          </w:p>
        </w:tc>
        <w:tc>
          <w:tcPr>
            <w:tcW w:w="3774" w:type="pct"/>
          </w:tcPr>
          <w:p w14:paraId="67E1FE33" w14:textId="77777777" w:rsidR="00CC417E" w:rsidRPr="00E015D6" w:rsidRDefault="00CC417E" w:rsidP="007D6849">
            <w:pPr>
              <w:spacing w:before="60" w:after="120"/>
              <w:jc w:val="both"/>
              <w:rPr>
                <w:rFonts w:ascii="Arial" w:hAnsi="Arial" w:cs="Arial"/>
                <w:b/>
                <w:sz w:val="22"/>
                <w:szCs w:val="22"/>
              </w:rPr>
            </w:pPr>
            <w:r>
              <w:rPr>
                <w:rFonts w:ascii="Arial" w:hAnsi="Arial" w:cs="Arial"/>
                <w:b/>
                <w:sz w:val="22"/>
                <w:szCs w:val="22"/>
              </w:rPr>
              <w:t>Minutes of the Meeting of the Arts, Events, Culture and Twinning Working Group held on Monday, 28</w:t>
            </w:r>
            <w:r w:rsidRPr="00362501">
              <w:rPr>
                <w:rFonts w:ascii="Arial" w:hAnsi="Arial" w:cs="Arial"/>
                <w:b/>
                <w:sz w:val="22"/>
                <w:szCs w:val="22"/>
                <w:vertAlign w:val="superscript"/>
              </w:rPr>
              <w:t>th</w:t>
            </w:r>
            <w:r>
              <w:rPr>
                <w:rFonts w:ascii="Arial" w:hAnsi="Arial" w:cs="Arial"/>
                <w:b/>
                <w:sz w:val="22"/>
                <w:szCs w:val="22"/>
              </w:rPr>
              <w:t xml:space="preserve"> July 2025</w:t>
            </w:r>
          </w:p>
        </w:tc>
      </w:tr>
      <w:tr w:rsidR="00CC417E" w:rsidRPr="00F41E44" w14:paraId="76D37149" w14:textId="77777777" w:rsidTr="007D6849">
        <w:trPr>
          <w:trHeight w:val="495"/>
          <w:jc w:val="center"/>
        </w:trPr>
        <w:tc>
          <w:tcPr>
            <w:tcW w:w="1226" w:type="pct"/>
          </w:tcPr>
          <w:p w14:paraId="69DD7D4C" w14:textId="77777777" w:rsidR="00CC417E" w:rsidRDefault="00CC417E" w:rsidP="007D6849">
            <w:pPr>
              <w:spacing w:before="60" w:after="120"/>
              <w:jc w:val="both"/>
              <w:rPr>
                <w:rFonts w:ascii="Arial" w:hAnsi="Arial" w:cs="Arial"/>
                <w:b/>
                <w:bCs/>
                <w:sz w:val="22"/>
                <w:szCs w:val="22"/>
              </w:rPr>
            </w:pPr>
          </w:p>
        </w:tc>
        <w:tc>
          <w:tcPr>
            <w:tcW w:w="3774" w:type="pct"/>
          </w:tcPr>
          <w:p w14:paraId="711CBEDF" w14:textId="77777777" w:rsidR="00CC417E" w:rsidRPr="00362501" w:rsidRDefault="00CC417E" w:rsidP="007D6849">
            <w:pPr>
              <w:spacing w:before="60" w:after="120"/>
              <w:jc w:val="both"/>
              <w:rPr>
                <w:rFonts w:ascii="Arial" w:hAnsi="Arial" w:cs="Arial"/>
                <w:b/>
                <w:sz w:val="22"/>
                <w:szCs w:val="22"/>
              </w:rPr>
            </w:pPr>
            <w:r>
              <w:rPr>
                <w:rFonts w:ascii="Arial" w:hAnsi="Arial" w:cs="Arial"/>
                <w:bCs/>
                <w:sz w:val="22"/>
                <w:szCs w:val="22"/>
              </w:rPr>
              <w:t>The Minutes of the meeting held on Monday 28</w:t>
            </w:r>
            <w:r w:rsidRPr="00362501">
              <w:rPr>
                <w:rFonts w:ascii="Arial" w:hAnsi="Arial" w:cs="Arial"/>
                <w:bCs/>
                <w:sz w:val="22"/>
                <w:szCs w:val="22"/>
                <w:vertAlign w:val="superscript"/>
              </w:rPr>
              <w:t>th</w:t>
            </w:r>
            <w:r>
              <w:rPr>
                <w:rFonts w:ascii="Arial" w:hAnsi="Arial" w:cs="Arial"/>
                <w:bCs/>
                <w:sz w:val="22"/>
                <w:szCs w:val="22"/>
              </w:rPr>
              <w:t xml:space="preserve"> July 2025 were </w:t>
            </w:r>
            <w:r>
              <w:rPr>
                <w:rFonts w:ascii="Arial" w:hAnsi="Arial" w:cs="Arial"/>
                <w:b/>
                <w:sz w:val="22"/>
                <w:szCs w:val="22"/>
              </w:rPr>
              <w:t xml:space="preserve">APPROVED. </w:t>
            </w:r>
          </w:p>
        </w:tc>
      </w:tr>
      <w:tr w:rsidR="00CC417E" w:rsidRPr="00F41E44" w14:paraId="406599C0" w14:textId="77777777" w:rsidTr="007D6849">
        <w:trPr>
          <w:trHeight w:val="423"/>
          <w:jc w:val="center"/>
        </w:trPr>
        <w:tc>
          <w:tcPr>
            <w:tcW w:w="1226" w:type="pct"/>
          </w:tcPr>
          <w:p w14:paraId="28ADFC86" w14:textId="77777777" w:rsidR="00CC417E" w:rsidRPr="00F41E44" w:rsidRDefault="00CC417E" w:rsidP="007D6849">
            <w:pPr>
              <w:spacing w:before="60" w:after="120"/>
              <w:jc w:val="both"/>
              <w:rPr>
                <w:rFonts w:ascii="Arial" w:hAnsi="Arial" w:cs="Arial"/>
                <w:b/>
                <w:sz w:val="22"/>
                <w:szCs w:val="22"/>
              </w:rPr>
            </w:pPr>
            <w:r>
              <w:rPr>
                <w:rFonts w:ascii="Arial" w:hAnsi="Arial" w:cs="Arial"/>
                <w:b/>
                <w:sz w:val="22"/>
                <w:szCs w:val="22"/>
              </w:rPr>
              <w:t>ACETSC/18/25/26</w:t>
            </w:r>
          </w:p>
        </w:tc>
        <w:tc>
          <w:tcPr>
            <w:tcW w:w="3774" w:type="pct"/>
          </w:tcPr>
          <w:p w14:paraId="35BD7606" w14:textId="77777777" w:rsidR="00CC417E" w:rsidRPr="00F41E44" w:rsidRDefault="00CC417E" w:rsidP="007D6849">
            <w:pPr>
              <w:spacing w:before="60" w:after="120"/>
              <w:jc w:val="both"/>
              <w:rPr>
                <w:rFonts w:ascii="Arial" w:hAnsi="Arial" w:cs="Arial"/>
                <w:b/>
                <w:sz w:val="22"/>
                <w:szCs w:val="22"/>
              </w:rPr>
            </w:pPr>
            <w:r>
              <w:rPr>
                <w:rFonts w:ascii="Arial" w:hAnsi="Arial" w:cs="Arial"/>
                <w:b/>
                <w:sz w:val="22"/>
                <w:szCs w:val="22"/>
              </w:rPr>
              <w:t>Declarations of Interest</w:t>
            </w:r>
          </w:p>
        </w:tc>
      </w:tr>
      <w:tr w:rsidR="00CC417E" w:rsidRPr="00F41E44" w14:paraId="39BE5E24" w14:textId="77777777" w:rsidTr="007D6849">
        <w:trPr>
          <w:trHeight w:val="423"/>
          <w:jc w:val="center"/>
        </w:trPr>
        <w:tc>
          <w:tcPr>
            <w:tcW w:w="1226" w:type="pct"/>
          </w:tcPr>
          <w:p w14:paraId="14C81EDD" w14:textId="77777777" w:rsidR="00CC417E" w:rsidRPr="00F41E44" w:rsidRDefault="00CC417E" w:rsidP="007D6849">
            <w:pPr>
              <w:spacing w:before="60" w:after="120"/>
              <w:jc w:val="both"/>
              <w:rPr>
                <w:rFonts w:ascii="Arial" w:hAnsi="Arial" w:cs="Arial"/>
                <w:b/>
                <w:sz w:val="22"/>
                <w:szCs w:val="22"/>
              </w:rPr>
            </w:pPr>
          </w:p>
        </w:tc>
        <w:tc>
          <w:tcPr>
            <w:tcW w:w="3774" w:type="pct"/>
          </w:tcPr>
          <w:p w14:paraId="5C54BC08" w14:textId="77777777" w:rsidR="00CC417E" w:rsidRPr="00F41E44" w:rsidRDefault="00CC417E" w:rsidP="007D6849">
            <w:pPr>
              <w:spacing w:before="60" w:after="120"/>
              <w:jc w:val="both"/>
              <w:rPr>
                <w:rFonts w:ascii="Arial" w:hAnsi="Arial" w:cs="Arial"/>
                <w:sz w:val="22"/>
                <w:szCs w:val="22"/>
              </w:rPr>
            </w:pPr>
            <w:r>
              <w:rPr>
                <w:rFonts w:ascii="Arial" w:hAnsi="Arial" w:cs="Arial"/>
                <w:sz w:val="22"/>
                <w:szCs w:val="22"/>
              </w:rPr>
              <w:t xml:space="preserve">There were no Declarations of Interest </w:t>
            </w:r>
          </w:p>
        </w:tc>
      </w:tr>
      <w:tr w:rsidR="00CC417E" w:rsidRPr="00F41E44" w14:paraId="331DBDEE" w14:textId="77777777" w:rsidTr="007D6849">
        <w:trPr>
          <w:trHeight w:val="423"/>
          <w:jc w:val="center"/>
        </w:trPr>
        <w:tc>
          <w:tcPr>
            <w:tcW w:w="1226" w:type="pct"/>
          </w:tcPr>
          <w:p w14:paraId="572E5FBF" w14:textId="77777777" w:rsidR="00CC417E" w:rsidRPr="00F41E44" w:rsidRDefault="00CC417E" w:rsidP="007D6849">
            <w:pPr>
              <w:spacing w:before="60" w:after="120"/>
              <w:jc w:val="both"/>
              <w:rPr>
                <w:rFonts w:ascii="Arial" w:hAnsi="Arial" w:cs="Arial"/>
                <w:b/>
                <w:sz w:val="22"/>
                <w:szCs w:val="22"/>
              </w:rPr>
            </w:pPr>
            <w:r>
              <w:rPr>
                <w:rFonts w:ascii="Arial" w:hAnsi="Arial" w:cs="Arial"/>
                <w:b/>
                <w:sz w:val="22"/>
                <w:szCs w:val="22"/>
              </w:rPr>
              <w:t>ACETSC/19/25/26</w:t>
            </w:r>
          </w:p>
        </w:tc>
        <w:tc>
          <w:tcPr>
            <w:tcW w:w="3774" w:type="pct"/>
          </w:tcPr>
          <w:p w14:paraId="291C05F8" w14:textId="77777777" w:rsidR="00CC417E" w:rsidRPr="000C57CC" w:rsidRDefault="00CC417E" w:rsidP="007D6849">
            <w:pPr>
              <w:spacing w:before="60" w:after="120"/>
              <w:jc w:val="both"/>
              <w:rPr>
                <w:rFonts w:ascii="Arial" w:hAnsi="Arial" w:cs="Arial"/>
                <w:b/>
                <w:bCs/>
                <w:sz w:val="22"/>
                <w:szCs w:val="22"/>
              </w:rPr>
            </w:pPr>
            <w:r>
              <w:rPr>
                <w:rFonts w:ascii="Arial" w:hAnsi="Arial" w:cs="Arial"/>
                <w:b/>
                <w:bCs/>
                <w:sz w:val="22"/>
                <w:szCs w:val="22"/>
              </w:rPr>
              <w:t>New Twin Towns</w:t>
            </w:r>
          </w:p>
        </w:tc>
      </w:tr>
      <w:tr w:rsidR="00CC417E" w:rsidRPr="00F41E44" w14:paraId="30A51588" w14:textId="77777777" w:rsidTr="007D6849">
        <w:trPr>
          <w:trHeight w:val="423"/>
          <w:jc w:val="center"/>
        </w:trPr>
        <w:tc>
          <w:tcPr>
            <w:tcW w:w="1226" w:type="pct"/>
          </w:tcPr>
          <w:p w14:paraId="170C2E34" w14:textId="77777777" w:rsidR="00CC417E" w:rsidRDefault="00CC417E" w:rsidP="007D6849">
            <w:pPr>
              <w:spacing w:before="60" w:after="120"/>
              <w:jc w:val="both"/>
              <w:rPr>
                <w:rFonts w:ascii="Arial" w:hAnsi="Arial" w:cs="Arial"/>
                <w:b/>
                <w:sz w:val="22"/>
                <w:szCs w:val="22"/>
              </w:rPr>
            </w:pPr>
          </w:p>
        </w:tc>
        <w:tc>
          <w:tcPr>
            <w:tcW w:w="3774" w:type="pct"/>
          </w:tcPr>
          <w:p w14:paraId="49553318" w14:textId="77777777" w:rsidR="00CC417E" w:rsidRDefault="00CC417E" w:rsidP="007D6849">
            <w:pPr>
              <w:spacing w:before="60" w:after="120"/>
              <w:rPr>
                <w:rFonts w:ascii="Arial" w:hAnsi="Arial" w:cs="Arial"/>
                <w:sz w:val="22"/>
                <w:szCs w:val="22"/>
              </w:rPr>
            </w:pPr>
            <w:r>
              <w:rPr>
                <w:rFonts w:ascii="Arial" w:hAnsi="Arial" w:cs="Arial"/>
                <w:sz w:val="22"/>
                <w:szCs w:val="22"/>
              </w:rPr>
              <w:t>Cllr B Corrigan attended the meeting to speak in relation to this Agenda Item.  Cllr B Corrigan answered questions raised by the Town Clerk in the meeting report:</w:t>
            </w:r>
          </w:p>
          <w:p w14:paraId="6495EE04" w14:textId="77777777" w:rsidR="00CC417E" w:rsidRDefault="00CC417E" w:rsidP="00CC417E">
            <w:pPr>
              <w:pStyle w:val="Default"/>
              <w:numPr>
                <w:ilvl w:val="0"/>
                <w:numId w:val="40"/>
              </w:numPr>
              <w:rPr>
                <w:rFonts w:ascii="Arial" w:hAnsi="Arial" w:cs="Arial"/>
                <w:sz w:val="22"/>
                <w:szCs w:val="22"/>
              </w:rPr>
            </w:pPr>
            <w:r w:rsidRPr="00362501">
              <w:rPr>
                <w:rFonts w:ascii="Arial" w:hAnsi="Arial" w:cs="Arial"/>
                <w:sz w:val="22"/>
                <w:szCs w:val="22"/>
              </w:rPr>
              <w:t>What are the full names of the towns involved.</w:t>
            </w:r>
            <w:r>
              <w:rPr>
                <w:rFonts w:ascii="Arial" w:hAnsi="Arial" w:cs="Arial"/>
                <w:sz w:val="22"/>
                <w:szCs w:val="22"/>
              </w:rPr>
              <w:t>?</w:t>
            </w:r>
          </w:p>
          <w:p w14:paraId="66D90889" w14:textId="77777777" w:rsidR="00CC417E" w:rsidRDefault="00CC417E" w:rsidP="007D6849">
            <w:pPr>
              <w:pStyle w:val="Default"/>
              <w:ind w:left="720"/>
              <w:rPr>
                <w:rFonts w:ascii="Arial" w:hAnsi="Arial" w:cs="Arial"/>
                <w:sz w:val="22"/>
                <w:szCs w:val="22"/>
              </w:rPr>
            </w:pPr>
          </w:p>
          <w:p w14:paraId="2F295DFE" w14:textId="77777777" w:rsidR="00CC417E" w:rsidRDefault="00CC417E" w:rsidP="007D6849">
            <w:pPr>
              <w:pStyle w:val="Default"/>
              <w:ind w:left="720"/>
              <w:rPr>
                <w:rFonts w:ascii="Arial" w:hAnsi="Arial" w:cs="Arial"/>
                <w:sz w:val="22"/>
                <w:szCs w:val="22"/>
              </w:rPr>
            </w:pPr>
            <w:r>
              <w:rPr>
                <w:rFonts w:ascii="Arial" w:hAnsi="Arial" w:cs="Arial"/>
                <w:sz w:val="22"/>
                <w:szCs w:val="22"/>
              </w:rPr>
              <w:t>Ostroh</w:t>
            </w:r>
          </w:p>
          <w:p w14:paraId="6107942A" w14:textId="77777777" w:rsidR="00CC417E" w:rsidRDefault="00CC417E" w:rsidP="007D6849">
            <w:pPr>
              <w:pStyle w:val="Default"/>
              <w:ind w:left="720"/>
              <w:rPr>
                <w:rFonts w:ascii="Arial" w:hAnsi="Arial" w:cs="Arial"/>
                <w:sz w:val="22"/>
                <w:szCs w:val="22"/>
              </w:rPr>
            </w:pPr>
          </w:p>
          <w:p w14:paraId="7ACC069E" w14:textId="77777777" w:rsidR="00CC417E" w:rsidRDefault="00CC417E" w:rsidP="007D6849">
            <w:pPr>
              <w:pStyle w:val="Default"/>
              <w:ind w:left="720"/>
              <w:rPr>
                <w:rFonts w:ascii="Arial" w:hAnsi="Arial" w:cs="Arial"/>
                <w:sz w:val="22"/>
                <w:szCs w:val="22"/>
              </w:rPr>
            </w:pPr>
          </w:p>
          <w:p w14:paraId="0026C2CE" w14:textId="77777777" w:rsidR="00CC417E" w:rsidRDefault="00CC417E" w:rsidP="007D6849">
            <w:pPr>
              <w:pStyle w:val="Default"/>
              <w:ind w:left="720"/>
              <w:rPr>
                <w:rFonts w:ascii="Arial" w:hAnsi="Arial" w:cs="Arial"/>
                <w:sz w:val="22"/>
                <w:szCs w:val="22"/>
              </w:rPr>
            </w:pPr>
          </w:p>
          <w:p w14:paraId="6A0BFF6C" w14:textId="77777777" w:rsidR="00CC417E" w:rsidRDefault="00CC417E" w:rsidP="00CC417E">
            <w:pPr>
              <w:pStyle w:val="Default"/>
              <w:numPr>
                <w:ilvl w:val="0"/>
                <w:numId w:val="40"/>
              </w:numPr>
              <w:rPr>
                <w:rFonts w:ascii="Arial" w:hAnsi="Arial" w:cs="Arial"/>
                <w:sz w:val="22"/>
                <w:szCs w:val="22"/>
              </w:rPr>
            </w:pPr>
            <w:r w:rsidRPr="00362501">
              <w:rPr>
                <w:rFonts w:ascii="Arial" w:hAnsi="Arial" w:cs="Arial"/>
                <w:sz w:val="22"/>
                <w:szCs w:val="22"/>
              </w:rPr>
              <w:t xml:space="preserve">What is the outline basis for twinning with those towns? </w:t>
            </w:r>
          </w:p>
          <w:p w14:paraId="6952C0FA" w14:textId="77777777" w:rsidR="00CC417E" w:rsidRPr="00362501" w:rsidRDefault="00CC417E" w:rsidP="007D6849">
            <w:pPr>
              <w:pStyle w:val="Default"/>
              <w:ind w:left="720"/>
              <w:rPr>
                <w:rFonts w:ascii="Arial" w:hAnsi="Arial" w:cs="Arial"/>
                <w:sz w:val="22"/>
                <w:szCs w:val="22"/>
              </w:rPr>
            </w:pPr>
          </w:p>
          <w:p w14:paraId="26C230E1" w14:textId="77777777" w:rsidR="00CC417E" w:rsidRDefault="00CC417E" w:rsidP="007D6849">
            <w:pPr>
              <w:pStyle w:val="Default"/>
              <w:ind w:left="720"/>
              <w:rPr>
                <w:rFonts w:ascii="Arial" w:hAnsi="Arial" w:cs="Arial"/>
                <w:sz w:val="22"/>
                <w:szCs w:val="22"/>
              </w:rPr>
            </w:pPr>
            <w:r>
              <w:rPr>
                <w:rFonts w:ascii="Arial" w:hAnsi="Arial" w:cs="Arial"/>
                <w:sz w:val="22"/>
                <w:szCs w:val="22"/>
              </w:rPr>
              <w:t>Ostroh is twinned with Newark’s existing twin town of Sandomierz.  The town has a castle, church, river and a brewery.  Newark has supported the town via Sandomierz, in providing financial support in response to the war in Ukraine.  This was organised by Sandomierz who reached out to their twin towns to seek donations to support this town at the outbreak of the war.</w:t>
            </w:r>
          </w:p>
          <w:p w14:paraId="02D9FD76" w14:textId="77777777" w:rsidR="00CC417E" w:rsidRDefault="00CC417E" w:rsidP="007D6849">
            <w:pPr>
              <w:pStyle w:val="Default"/>
              <w:ind w:left="720"/>
              <w:rPr>
                <w:rFonts w:ascii="Arial" w:hAnsi="Arial" w:cs="Arial"/>
                <w:sz w:val="22"/>
                <w:szCs w:val="22"/>
              </w:rPr>
            </w:pPr>
          </w:p>
          <w:p w14:paraId="7FDD438C" w14:textId="77777777" w:rsidR="00CC417E" w:rsidRDefault="00CC417E" w:rsidP="00CC417E">
            <w:pPr>
              <w:pStyle w:val="Default"/>
              <w:numPr>
                <w:ilvl w:val="0"/>
                <w:numId w:val="40"/>
              </w:numPr>
              <w:rPr>
                <w:rFonts w:ascii="Arial" w:hAnsi="Arial" w:cs="Arial"/>
                <w:sz w:val="22"/>
                <w:szCs w:val="22"/>
              </w:rPr>
            </w:pPr>
            <w:r>
              <w:rPr>
                <w:rFonts w:ascii="Arial" w:hAnsi="Arial" w:cs="Arial"/>
                <w:sz w:val="22"/>
                <w:szCs w:val="22"/>
              </w:rPr>
              <w:t>What type of activities are envisaged between the twin towns?</w:t>
            </w:r>
          </w:p>
          <w:p w14:paraId="66754E17" w14:textId="77777777" w:rsidR="00CC417E" w:rsidRDefault="00CC417E" w:rsidP="007D6849">
            <w:pPr>
              <w:pStyle w:val="Default"/>
              <w:ind w:left="720"/>
              <w:rPr>
                <w:rFonts w:ascii="Arial" w:hAnsi="Arial" w:cs="Arial"/>
                <w:sz w:val="22"/>
                <w:szCs w:val="22"/>
              </w:rPr>
            </w:pPr>
          </w:p>
          <w:p w14:paraId="3D41BF6B" w14:textId="796BB62D" w:rsidR="00CC417E" w:rsidRDefault="00CC417E" w:rsidP="007D6849">
            <w:pPr>
              <w:pStyle w:val="Default"/>
              <w:ind w:left="720"/>
              <w:rPr>
                <w:rFonts w:ascii="Arial" w:hAnsi="Arial" w:cs="Arial"/>
                <w:sz w:val="22"/>
                <w:szCs w:val="22"/>
              </w:rPr>
            </w:pPr>
            <w:r>
              <w:rPr>
                <w:rFonts w:ascii="Arial" w:hAnsi="Arial" w:cs="Arial"/>
                <w:sz w:val="22"/>
                <w:szCs w:val="22"/>
              </w:rPr>
              <w:t>No proposed visits albeit Cllr B Corrigan explained that her contact in Ostroh had indicated that she would happily welcome an</w:t>
            </w:r>
            <w:r w:rsidR="008B05AD">
              <w:rPr>
                <w:rFonts w:ascii="Arial" w:hAnsi="Arial" w:cs="Arial"/>
                <w:sz w:val="22"/>
                <w:szCs w:val="22"/>
              </w:rPr>
              <w:t>d</w:t>
            </w:r>
            <w:r>
              <w:rPr>
                <w:rFonts w:ascii="Arial" w:hAnsi="Arial" w:cs="Arial"/>
                <w:sz w:val="22"/>
                <w:szCs w:val="22"/>
              </w:rPr>
              <w:t xml:space="preserve"> support any dignitaries from Newark that wished to attend.  Cllr B Corrigan indicated that she would envisage a small delegation of dignitaries from Ostroh visiting for events in the future.</w:t>
            </w:r>
          </w:p>
          <w:p w14:paraId="1E593767" w14:textId="77777777" w:rsidR="00CC417E" w:rsidRPr="00CE3D4B" w:rsidRDefault="00CC417E" w:rsidP="007D6849">
            <w:pPr>
              <w:pStyle w:val="Default"/>
              <w:ind w:left="720"/>
              <w:rPr>
                <w:rFonts w:ascii="Arial" w:hAnsi="Arial" w:cs="Arial"/>
                <w:sz w:val="22"/>
                <w:szCs w:val="22"/>
              </w:rPr>
            </w:pPr>
          </w:p>
          <w:p w14:paraId="5FAF217D" w14:textId="77777777" w:rsidR="00CC417E" w:rsidRPr="00CE3D4B" w:rsidRDefault="00CC417E" w:rsidP="00CC417E">
            <w:pPr>
              <w:pStyle w:val="Default"/>
              <w:numPr>
                <w:ilvl w:val="0"/>
                <w:numId w:val="40"/>
              </w:numPr>
              <w:rPr>
                <w:rFonts w:ascii="Arial" w:hAnsi="Arial" w:cs="Arial"/>
                <w:sz w:val="22"/>
                <w:szCs w:val="22"/>
              </w:rPr>
            </w:pPr>
            <w:r w:rsidRPr="00CE3D4B">
              <w:rPr>
                <w:rFonts w:ascii="Arial" w:hAnsi="Arial" w:cs="Arial"/>
                <w:sz w:val="22"/>
                <w:szCs w:val="22"/>
              </w:rPr>
              <w:t xml:space="preserve">Who will lead in the administration of the twin town relationships? </w:t>
            </w:r>
          </w:p>
          <w:p w14:paraId="5CA4A5A7" w14:textId="77777777" w:rsidR="00CC417E" w:rsidRDefault="00CC417E" w:rsidP="007D6849">
            <w:pPr>
              <w:pStyle w:val="Default"/>
              <w:ind w:left="720"/>
              <w:rPr>
                <w:rFonts w:ascii="Arial" w:hAnsi="Arial" w:cs="Arial"/>
                <w:sz w:val="22"/>
                <w:szCs w:val="22"/>
              </w:rPr>
            </w:pPr>
          </w:p>
          <w:p w14:paraId="3373F16D" w14:textId="77777777" w:rsidR="00CC417E" w:rsidRDefault="00CC417E" w:rsidP="007D6849">
            <w:pPr>
              <w:pStyle w:val="Default"/>
              <w:ind w:left="720"/>
              <w:rPr>
                <w:rFonts w:ascii="Arial" w:hAnsi="Arial" w:cs="Arial"/>
                <w:sz w:val="22"/>
                <w:szCs w:val="22"/>
              </w:rPr>
            </w:pPr>
            <w:r>
              <w:rPr>
                <w:rFonts w:ascii="Arial" w:hAnsi="Arial" w:cs="Arial"/>
                <w:sz w:val="22"/>
                <w:szCs w:val="22"/>
              </w:rPr>
              <w:t xml:space="preserve">Cllr B Corrigan indicated that this is a </w:t>
            </w:r>
            <w:proofErr w:type="gramStart"/>
            <w:r>
              <w:rPr>
                <w:rFonts w:ascii="Arial" w:hAnsi="Arial" w:cs="Arial"/>
                <w:sz w:val="22"/>
                <w:szCs w:val="22"/>
              </w:rPr>
              <w:t>high level</w:t>
            </w:r>
            <w:proofErr w:type="gramEnd"/>
            <w:r>
              <w:rPr>
                <w:rFonts w:ascii="Arial" w:hAnsi="Arial" w:cs="Arial"/>
                <w:sz w:val="22"/>
                <w:szCs w:val="22"/>
              </w:rPr>
              <w:t xml:space="preserve"> question relating to staffing structures and the council needs a point of contact for twinning that is not the Town Clerk.</w:t>
            </w:r>
          </w:p>
          <w:p w14:paraId="0201C2CF" w14:textId="77777777" w:rsidR="00CC417E" w:rsidRDefault="00CC417E" w:rsidP="007D6849">
            <w:pPr>
              <w:pStyle w:val="Default"/>
            </w:pPr>
          </w:p>
          <w:p w14:paraId="189B3B5F" w14:textId="77777777" w:rsidR="00CC417E" w:rsidRDefault="00CC417E" w:rsidP="00CC417E">
            <w:pPr>
              <w:pStyle w:val="Default"/>
              <w:numPr>
                <w:ilvl w:val="0"/>
                <w:numId w:val="40"/>
              </w:numPr>
              <w:rPr>
                <w:rFonts w:ascii="Arial" w:hAnsi="Arial" w:cs="Arial"/>
                <w:sz w:val="22"/>
                <w:szCs w:val="22"/>
              </w:rPr>
            </w:pPr>
            <w:r w:rsidRPr="00CE3D4B">
              <w:rPr>
                <w:rFonts w:ascii="Arial" w:hAnsi="Arial" w:cs="Arial"/>
                <w:sz w:val="22"/>
                <w:szCs w:val="22"/>
              </w:rPr>
              <w:t>Who will fund and finance the twin town activities</w:t>
            </w:r>
            <w:r>
              <w:rPr>
                <w:rFonts w:ascii="Arial" w:hAnsi="Arial" w:cs="Arial"/>
                <w:sz w:val="22"/>
                <w:szCs w:val="22"/>
              </w:rPr>
              <w:t>?</w:t>
            </w:r>
          </w:p>
          <w:p w14:paraId="16415986" w14:textId="77777777" w:rsidR="00CC417E" w:rsidRDefault="00CC417E" w:rsidP="007D6849">
            <w:pPr>
              <w:pStyle w:val="Default"/>
              <w:ind w:left="720"/>
              <w:rPr>
                <w:rFonts w:ascii="Arial" w:hAnsi="Arial" w:cs="Arial"/>
                <w:sz w:val="22"/>
                <w:szCs w:val="22"/>
              </w:rPr>
            </w:pPr>
          </w:p>
          <w:p w14:paraId="64142206" w14:textId="77777777" w:rsidR="00CC417E" w:rsidRDefault="00CC417E" w:rsidP="007D6849">
            <w:pPr>
              <w:pStyle w:val="Default"/>
              <w:ind w:left="720"/>
              <w:rPr>
                <w:rFonts w:ascii="Arial" w:hAnsi="Arial" w:cs="Arial"/>
                <w:sz w:val="22"/>
                <w:szCs w:val="22"/>
              </w:rPr>
            </w:pPr>
            <w:r>
              <w:rPr>
                <w:rFonts w:ascii="Arial" w:hAnsi="Arial" w:cs="Arial"/>
                <w:sz w:val="22"/>
                <w:szCs w:val="22"/>
              </w:rPr>
              <w:t>Cllr B Corrigan indicated that funding will be provided in a similar way to existing twinning relationships.  Cllr B Corrigan noted particularly that the Newark Twinning Association do provide some funding towards existing twinning relationships albeit in partnership with the Town Hall.</w:t>
            </w:r>
          </w:p>
          <w:p w14:paraId="736A30CB" w14:textId="77777777" w:rsidR="00CC417E" w:rsidRDefault="00CC417E" w:rsidP="007D6849">
            <w:pPr>
              <w:pStyle w:val="Default"/>
            </w:pPr>
          </w:p>
          <w:p w14:paraId="4BDEDC2C" w14:textId="77777777" w:rsidR="00CC417E" w:rsidRDefault="00CC417E" w:rsidP="00CC417E">
            <w:pPr>
              <w:pStyle w:val="Default"/>
              <w:numPr>
                <w:ilvl w:val="0"/>
                <w:numId w:val="40"/>
              </w:numPr>
              <w:rPr>
                <w:rFonts w:ascii="Arial" w:hAnsi="Arial" w:cs="Arial"/>
                <w:sz w:val="22"/>
                <w:szCs w:val="22"/>
              </w:rPr>
            </w:pPr>
            <w:r w:rsidRPr="00CE3D4B">
              <w:rPr>
                <w:rFonts w:ascii="Arial" w:hAnsi="Arial" w:cs="Arial"/>
                <w:sz w:val="22"/>
                <w:szCs w:val="22"/>
              </w:rPr>
              <w:t>Will Newark Twinning Association be involved in any way</w:t>
            </w:r>
            <w:r>
              <w:rPr>
                <w:rFonts w:ascii="Arial" w:hAnsi="Arial" w:cs="Arial"/>
                <w:sz w:val="22"/>
                <w:szCs w:val="22"/>
              </w:rPr>
              <w:t>?</w:t>
            </w:r>
          </w:p>
          <w:p w14:paraId="3FB16AB6" w14:textId="77777777" w:rsidR="00CC417E" w:rsidRDefault="00CC417E" w:rsidP="007D6849">
            <w:pPr>
              <w:pStyle w:val="Default"/>
              <w:ind w:left="720"/>
              <w:rPr>
                <w:rFonts w:ascii="Arial" w:hAnsi="Arial" w:cs="Arial"/>
                <w:sz w:val="22"/>
                <w:szCs w:val="22"/>
              </w:rPr>
            </w:pPr>
          </w:p>
          <w:p w14:paraId="011823BD" w14:textId="641C36DB" w:rsidR="00CC417E" w:rsidRDefault="00CC417E" w:rsidP="00CC417E">
            <w:pPr>
              <w:pStyle w:val="ListParagraph"/>
              <w:spacing w:line="259" w:lineRule="auto"/>
              <w:rPr>
                <w:rFonts w:ascii="Arial" w:hAnsi="Arial" w:cs="Arial"/>
              </w:rPr>
            </w:pPr>
            <w:r w:rsidRPr="00CE3D4B">
              <w:rPr>
                <w:rFonts w:ascii="Arial" w:hAnsi="Arial" w:cs="Arial"/>
              </w:rPr>
              <w:t xml:space="preserve">Cllr </w:t>
            </w:r>
            <w:r>
              <w:rPr>
                <w:rFonts w:ascii="Arial" w:hAnsi="Arial" w:cs="Arial"/>
              </w:rPr>
              <w:t xml:space="preserve">B </w:t>
            </w:r>
            <w:r w:rsidRPr="00CE3D4B">
              <w:rPr>
                <w:rFonts w:ascii="Arial" w:hAnsi="Arial" w:cs="Arial"/>
              </w:rPr>
              <w:t>Corr</w:t>
            </w:r>
            <w:r>
              <w:rPr>
                <w:rFonts w:ascii="Arial" w:hAnsi="Arial" w:cs="Arial"/>
              </w:rPr>
              <w:t>igan</w:t>
            </w:r>
            <w:r w:rsidRPr="00CE3D4B">
              <w:rPr>
                <w:rFonts w:ascii="Arial" w:hAnsi="Arial" w:cs="Arial"/>
              </w:rPr>
              <w:t xml:space="preserve"> indicated that the Twinning Assoc</w:t>
            </w:r>
            <w:r>
              <w:rPr>
                <w:rFonts w:ascii="Arial" w:hAnsi="Arial" w:cs="Arial"/>
              </w:rPr>
              <w:t>iation</w:t>
            </w:r>
            <w:r w:rsidRPr="00CE3D4B">
              <w:rPr>
                <w:rFonts w:ascii="Arial" w:hAnsi="Arial" w:cs="Arial"/>
              </w:rPr>
              <w:t xml:space="preserve"> are aware of the proposal for a friendship partnership with Ostroh and are supportive of this occurring.</w:t>
            </w:r>
          </w:p>
          <w:p w14:paraId="58655180" w14:textId="77777777" w:rsidR="00CC417E" w:rsidRPr="00CC417E" w:rsidRDefault="00CC417E" w:rsidP="00CC417E">
            <w:pPr>
              <w:pStyle w:val="ListParagraph"/>
              <w:spacing w:line="259" w:lineRule="auto"/>
              <w:rPr>
                <w:rFonts w:ascii="Arial" w:hAnsi="Arial" w:cs="Arial"/>
              </w:rPr>
            </w:pPr>
          </w:p>
          <w:p w14:paraId="161FCB9A" w14:textId="77777777" w:rsidR="00CC417E" w:rsidRDefault="00CC417E" w:rsidP="00CC417E">
            <w:pPr>
              <w:pStyle w:val="ListParagraph"/>
              <w:numPr>
                <w:ilvl w:val="0"/>
                <w:numId w:val="40"/>
              </w:numPr>
              <w:autoSpaceDE w:val="0"/>
              <w:autoSpaceDN w:val="0"/>
              <w:adjustRightInd w:val="0"/>
              <w:spacing w:after="0" w:line="240" w:lineRule="auto"/>
              <w:rPr>
                <w:rFonts w:ascii="Arial" w:eastAsiaTheme="minorHAnsi" w:hAnsi="Arial" w:cs="Arial"/>
                <w:color w:val="000000"/>
                <w14:ligatures w14:val="standardContextual"/>
              </w:rPr>
            </w:pPr>
            <w:r w:rsidRPr="00CE3D4B">
              <w:rPr>
                <w:rFonts w:ascii="Arial" w:eastAsiaTheme="minorHAnsi" w:hAnsi="Arial" w:cs="Arial"/>
                <w:color w:val="000000"/>
                <w14:ligatures w14:val="standardContextual"/>
              </w:rPr>
              <w:t>What are the benefits to Newark and it</w:t>
            </w:r>
            <w:r>
              <w:rPr>
                <w:rFonts w:ascii="Arial" w:eastAsiaTheme="minorHAnsi" w:hAnsi="Arial" w:cs="Arial"/>
                <w:color w:val="000000"/>
                <w14:ligatures w14:val="standardContextual"/>
              </w:rPr>
              <w:t>s e</w:t>
            </w:r>
            <w:r w:rsidRPr="00CE3D4B">
              <w:rPr>
                <w:rFonts w:ascii="Arial" w:eastAsiaTheme="minorHAnsi" w:hAnsi="Arial" w:cs="Arial"/>
                <w:color w:val="000000"/>
                <w14:ligatures w14:val="standardContextual"/>
              </w:rPr>
              <w:t>lectorate for the proposed new twinning relationships</w:t>
            </w:r>
            <w:r>
              <w:rPr>
                <w:rFonts w:ascii="Arial" w:eastAsiaTheme="minorHAnsi" w:hAnsi="Arial" w:cs="Arial"/>
                <w:color w:val="000000"/>
                <w14:ligatures w14:val="standardContextual"/>
              </w:rPr>
              <w:t>?</w:t>
            </w:r>
          </w:p>
          <w:p w14:paraId="5CD2806D" w14:textId="77777777" w:rsidR="00CC417E" w:rsidRPr="00B92AD1" w:rsidRDefault="00CC417E" w:rsidP="007D6849">
            <w:pPr>
              <w:pStyle w:val="ListParagraph"/>
              <w:rPr>
                <w:rFonts w:ascii="Arial" w:eastAsiaTheme="minorHAnsi" w:hAnsi="Arial" w:cs="Arial"/>
                <w:color w:val="000000"/>
                <w14:ligatures w14:val="standardContextual"/>
              </w:rPr>
            </w:pPr>
          </w:p>
          <w:p w14:paraId="11B039C6" w14:textId="41F4836D" w:rsidR="00CC417E" w:rsidRPr="00CC417E" w:rsidRDefault="00CC417E" w:rsidP="00CC417E">
            <w:pPr>
              <w:pStyle w:val="ListParagraph"/>
              <w:spacing w:line="259" w:lineRule="auto"/>
            </w:pPr>
            <w:r w:rsidRPr="00B92AD1">
              <w:rPr>
                <w:rFonts w:ascii="Arial" w:hAnsi="Arial" w:cs="Arial"/>
              </w:rPr>
              <w:t xml:space="preserve">Cllr </w:t>
            </w:r>
            <w:r>
              <w:rPr>
                <w:rFonts w:ascii="Arial" w:hAnsi="Arial" w:cs="Arial"/>
              </w:rPr>
              <w:t xml:space="preserve">B </w:t>
            </w:r>
            <w:r w:rsidRPr="00B92AD1">
              <w:rPr>
                <w:rFonts w:ascii="Arial" w:hAnsi="Arial" w:cs="Arial"/>
              </w:rPr>
              <w:t>C</w:t>
            </w:r>
            <w:r>
              <w:rPr>
                <w:rFonts w:ascii="Arial" w:hAnsi="Arial" w:cs="Arial"/>
              </w:rPr>
              <w:t>orrigan</w:t>
            </w:r>
            <w:r w:rsidRPr="00B92AD1">
              <w:rPr>
                <w:rFonts w:ascii="Arial" w:hAnsi="Arial" w:cs="Arial"/>
              </w:rPr>
              <w:t xml:space="preserve"> indicated tha</w:t>
            </w:r>
            <w:r>
              <w:rPr>
                <w:rFonts w:ascii="Arial" w:hAnsi="Arial" w:cs="Arial"/>
              </w:rPr>
              <w:t xml:space="preserve">t </w:t>
            </w:r>
            <w:r w:rsidRPr="00B92AD1">
              <w:rPr>
                <w:rFonts w:ascii="Arial" w:hAnsi="Arial" w:cs="Arial"/>
              </w:rPr>
              <w:t>the benefits are the same as existing relationships</w:t>
            </w:r>
            <w:r>
              <w:rPr>
                <w:rFonts w:ascii="Arial" w:hAnsi="Arial" w:cs="Arial"/>
              </w:rPr>
              <w:t xml:space="preserve">, </w:t>
            </w:r>
            <w:r w:rsidRPr="00B92AD1">
              <w:rPr>
                <w:rFonts w:ascii="Arial" w:hAnsi="Arial" w:cs="Arial"/>
              </w:rPr>
              <w:t>being broadening horizons, language develop</w:t>
            </w:r>
            <w:r>
              <w:rPr>
                <w:rFonts w:ascii="Arial" w:hAnsi="Arial" w:cs="Arial"/>
              </w:rPr>
              <w:t>m</w:t>
            </w:r>
            <w:r w:rsidRPr="00B92AD1">
              <w:rPr>
                <w:rFonts w:ascii="Arial" w:hAnsi="Arial" w:cs="Arial"/>
              </w:rPr>
              <w:t>ent and celebrating a shared European history</w:t>
            </w:r>
            <w:r>
              <w:t>.</w:t>
            </w:r>
          </w:p>
        </w:tc>
      </w:tr>
      <w:tr w:rsidR="00CC417E" w:rsidRPr="00F41E44" w14:paraId="248894AD" w14:textId="77777777" w:rsidTr="007D6849">
        <w:trPr>
          <w:trHeight w:val="423"/>
          <w:jc w:val="center"/>
        </w:trPr>
        <w:tc>
          <w:tcPr>
            <w:tcW w:w="1226" w:type="pct"/>
          </w:tcPr>
          <w:p w14:paraId="4837C983" w14:textId="77777777" w:rsidR="00CC417E" w:rsidRDefault="00CC417E" w:rsidP="007D6849">
            <w:pPr>
              <w:spacing w:before="60" w:after="120"/>
              <w:jc w:val="both"/>
              <w:rPr>
                <w:rFonts w:ascii="Arial" w:hAnsi="Arial" w:cs="Arial"/>
                <w:b/>
                <w:sz w:val="22"/>
                <w:szCs w:val="22"/>
              </w:rPr>
            </w:pPr>
            <w:r>
              <w:rPr>
                <w:rFonts w:ascii="Arial" w:hAnsi="Arial" w:cs="Arial"/>
                <w:b/>
                <w:sz w:val="22"/>
                <w:szCs w:val="22"/>
              </w:rPr>
              <w:lastRenderedPageBreak/>
              <w:t>ACETSC/20/25/26</w:t>
            </w:r>
          </w:p>
        </w:tc>
        <w:tc>
          <w:tcPr>
            <w:tcW w:w="3774" w:type="pct"/>
          </w:tcPr>
          <w:p w14:paraId="1F3A8EE4" w14:textId="77777777" w:rsidR="00CC417E" w:rsidRPr="000C57CC" w:rsidRDefault="00CC417E" w:rsidP="007D6849">
            <w:pPr>
              <w:spacing w:before="60" w:after="120"/>
              <w:rPr>
                <w:rFonts w:ascii="Arial" w:hAnsi="Arial" w:cs="Arial"/>
                <w:b/>
                <w:bCs/>
                <w:sz w:val="22"/>
                <w:szCs w:val="22"/>
              </w:rPr>
            </w:pPr>
            <w:r>
              <w:rPr>
                <w:rFonts w:ascii="Arial" w:hAnsi="Arial" w:cs="Arial"/>
                <w:b/>
                <w:bCs/>
                <w:sz w:val="22"/>
                <w:szCs w:val="22"/>
              </w:rPr>
              <w:t>Twinning Anniversary 2026</w:t>
            </w:r>
          </w:p>
        </w:tc>
      </w:tr>
      <w:tr w:rsidR="00CC417E" w:rsidRPr="00F41E44" w14:paraId="0AB213CA" w14:textId="77777777" w:rsidTr="007D6849">
        <w:trPr>
          <w:trHeight w:val="423"/>
          <w:jc w:val="center"/>
        </w:trPr>
        <w:tc>
          <w:tcPr>
            <w:tcW w:w="1226" w:type="pct"/>
          </w:tcPr>
          <w:p w14:paraId="26BC6E24" w14:textId="77777777" w:rsidR="00CC417E" w:rsidRDefault="00CC417E" w:rsidP="007D6849">
            <w:pPr>
              <w:spacing w:before="60" w:after="120"/>
              <w:jc w:val="both"/>
              <w:rPr>
                <w:rFonts w:ascii="Arial" w:hAnsi="Arial" w:cs="Arial"/>
                <w:b/>
                <w:sz w:val="22"/>
                <w:szCs w:val="22"/>
              </w:rPr>
            </w:pPr>
          </w:p>
        </w:tc>
        <w:tc>
          <w:tcPr>
            <w:tcW w:w="3774" w:type="pct"/>
          </w:tcPr>
          <w:p w14:paraId="25DA24E2" w14:textId="77777777" w:rsidR="00CC417E" w:rsidRDefault="00CC417E" w:rsidP="007D6849">
            <w:pPr>
              <w:spacing w:before="60" w:after="120"/>
              <w:rPr>
                <w:rFonts w:ascii="Arial" w:hAnsi="Arial" w:cs="Arial"/>
                <w:sz w:val="22"/>
                <w:szCs w:val="22"/>
              </w:rPr>
            </w:pPr>
            <w:r>
              <w:rPr>
                <w:rFonts w:ascii="Arial" w:hAnsi="Arial" w:cs="Arial"/>
                <w:sz w:val="22"/>
                <w:szCs w:val="22"/>
              </w:rPr>
              <w:t>M</w:t>
            </w:r>
            <w:r w:rsidRPr="00B92AD1">
              <w:rPr>
                <w:rFonts w:ascii="Arial" w:hAnsi="Arial" w:cs="Arial"/>
                <w:sz w:val="22"/>
                <w:szCs w:val="22"/>
              </w:rPr>
              <w:t xml:space="preserve">embers </w:t>
            </w:r>
            <w:r>
              <w:rPr>
                <w:rFonts w:ascii="Arial" w:hAnsi="Arial" w:cs="Arial"/>
                <w:b/>
                <w:bCs/>
                <w:sz w:val="22"/>
                <w:szCs w:val="22"/>
              </w:rPr>
              <w:t xml:space="preserve">NOTED </w:t>
            </w:r>
            <w:r w:rsidRPr="00B92AD1">
              <w:rPr>
                <w:rFonts w:ascii="Arial" w:hAnsi="Arial" w:cs="Arial"/>
                <w:sz w:val="22"/>
                <w:szCs w:val="22"/>
              </w:rPr>
              <w:t xml:space="preserve">and </w:t>
            </w:r>
            <w:r>
              <w:rPr>
                <w:rFonts w:ascii="Arial" w:hAnsi="Arial" w:cs="Arial"/>
                <w:b/>
                <w:bCs/>
                <w:sz w:val="22"/>
                <w:szCs w:val="22"/>
              </w:rPr>
              <w:t>SUPPORTED</w:t>
            </w:r>
            <w:r w:rsidRPr="00B92AD1">
              <w:rPr>
                <w:rFonts w:ascii="Arial" w:hAnsi="Arial" w:cs="Arial"/>
                <w:sz w:val="22"/>
                <w:szCs w:val="22"/>
              </w:rPr>
              <w:t xml:space="preserve"> the proposal that the </w:t>
            </w:r>
            <w:r>
              <w:rPr>
                <w:rFonts w:ascii="Arial" w:hAnsi="Arial" w:cs="Arial"/>
                <w:sz w:val="22"/>
                <w:szCs w:val="22"/>
              </w:rPr>
              <w:t>T</w:t>
            </w:r>
            <w:r w:rsidRPr="00B92AD1">
              <w:rPr>
                <w:rFonts w:ascii="Arial" w:hAnsi="Arial" w:cs="Arial"/>
                <w:sz w:val="22"/>
                <w:szCs w:val="22"/>
              </w:rPr>
              <w:t xml:space="preserve">winning </w:t>
            </w:r>
            <w:r>
              <w:rPr>
                <w:rFonts w:ascii="Arial" w:hAnsi="Arial" w:cs="Arial"/>
                <w:sz w:val="22"/>
                <w:szCs w:val="22"/>
              </w:rPr>
              <w:t>A</w:t>
            </w:r>
            <w:r w:rsidRPr="00B92AD1">
              <w:rPr>
                <w:rFonts w:ascii="Arial" w:hAnsi="Arial" w:cs="Arial"/>
                <w:sz w:val="22"/>
                <w:szCs w:val="22"/>
              </w:rPr>
              <w:t xml:space="preserve">nniversary in 2026 should </w:t>
            </w:r>
            <w:r>
              <w:rPr>
                <w:rFonts w:ascii="Arial" w:hAnsi="Arial" w:cs="Arial"/>
                <w:sz w:val="22"/>
                <w:szCs w:val="22"/>
              </w:rPr>
              <w:t xml:space="preserve">be </w:t>
            </w:r>
            <w:r w:rsidRPr="00B92AD1">
              <w:rPr>
                <w:rFonts w:ascii="Arial" w:hAnsi="Arial" w:cs="Arial"/>
                <w:sz w:val="22"/>
                <w:szCs w:val="22"/>
              </w:rPr>
              <w:t xml:space="preserve">combined with other events.  </w:t>
            </w:r>
          </w:p>
          <w:p w14:paraId="3CC5C8B8" w14:textId="77777777" w:rsidR="00CC417E" w:rsidRPr="00B92AD1" w:rsidRDefault="00CC417E" w:rsidP="007D6849">
            <w:pPr>
              <w:spacing w:before="60" w:after="120"/>
            </w:pPr>
            <w:r>
              <w:rPr>
                <w:rFonts w:ascii="Arial" w:hAnsi="Arial" w:cs="Arial"/>
                <w:sz w:val="22"/>
                <w:szCs w:val="22"/>
              </w:rPr>
              <w:t>I</w:t>
            </w:r>
            <w:r w:rsidRPr="00B92AD1">
              <w:rPr>
                <w:rFonts w:ascii="Arial" w:hAnsi="Arial" w:cs="Arial"/>
                <w:sz w:val="22"/>
                <w:szCs w:val="22"/>
              </w:rPr>
              <w:t xml:space="preserve">t was ultimately </w:t>
            </w:r>
            <w:r>
              <w:rPr>
                <w:rFonts w:ascii="Arial" w:hAnsi="Arial" w:cs="Arial"/>
                <w:b/>
                <w:bCs/>
                <w:sz w:val="22"/>
                <w:szCs w:val="22"/>
              </w:rPr>
              <w:t xml:space="preserve">RESOLVED </w:t>
            </w:r>
            <w:r w:rsidRPr="00B92AD1">
              <w:rPr>
                <w:rFonts w:ascii="Arial" w:hAnsi="Arial" w:cs="Arial"/>
                <w:sz w:val="22"/>
                <w:szCs w:val="22"/>
              </w:rPr>
              <w:t xml:space="preserve">that the best weekend to host a </w:t>
            </w:r>
            <w:r>
              <w:rPr>
                <w:rFonts w:ascii="Arial" w:hAnsi="Arial" w:cs="Arial"/>
                <w:sz w:val="22"/>
                <w:szCs w:val="22"/>
              </w:rPr>
              <w:t>T</w:t>
            </w:r>
            <w:r w:rsidRPr="00B92AD1">
              <w:rPr>
                <w:rFonts w:ascii="Arial" w:hAnsi="Arial" w:cs="Arial"/>
                <w:sz w:val="22"/>
                <w:szCs w:val="22"/>
              </w:rPr>
              <w:t>winning celebration would be the Newark Festival</w:t>
            </w:r>
            <w:r>
              <w:rPr>
                <w:rFonts w:ascii="Arial" w:hAnsi="Arial" w:cs="Arial"/>
                <w:sz w:val="22"/>
                <w:szCs w:val="22"/>
              </w:rPr>
              <w:t xml:space="preserve"> i</w:t>
            </w:r>
            <w:r w:rsidRPr="00B92AD1">
              <w:rPr>
                <w:rFonts w:ascii="Arial" w:hAnsi="Arial" w:cs="Arial"/>
                <w:sz w:val="22"/>
                <w:szCs w:val="22"/>
              </w:rPr>
              <w:t>n August due to the entertainment that would already be taking place</w:t>
            </w:r>
            <w:r>
              <w:t>.</w:t>
            </w:r>
          </w:p>
        </w:tc>
      </w:tr>
      <w:tr w:rsidR="00CC417E" w:rsidRPr="00F41E44" w14:paraId="447998A9" w14:textId="77777777" w:rsidTr="007D6849">
        <w:trPr>
          <w:trHeight w:val="423"/>
          <w:jc w:val="center"/>
        </w:trPr>
        <w:tc>
          <w:tcPr>
            <w:tcW w:w="1226" w:type="pct"/>
          </w:tcPr>
          <w:p w14:paraId="6CADD0CC" w14:textId="77777777" w:rsidR="00CC417E" w:rsidRDefault="00CC417E" w:rsidP="007D6849">
            <w:pPr>
              <w:spacing w:before="60" w:after="120"/>
              <w:jc w:val="both"/>
              <w:rPr>
                <w:rFonts w:ascii="Arial" w:hAnsi="Arial" w:cs="Arial"/>
                <w:b/>
                <w:sz w:val="22"/>
                <w:szCs w:val="22"/>
              </w:rPr>
            </w:pPr>
            <w:r>
              <w:rPr>
                <w:rFonts w:ascii="Arial" w:hAnsi="Arial" w:cs="Arial"/>
                <w:b/>
                <w:sz w:val="22"/>
                <w:szCs w:val="22"/>
              </w:rPr>
              <w:t>ACETSC/21/25/26</w:t>
            </w:r>
          </w:p>
        </w:tc>
        <w:tc>
          <w:tcPr>
            <w:tcW w:w="3774" w:type="pct"/>
          </w:tcPr>
          <w:p w14:paraId="63300696" w14:textId="77777777" w:rsidR="00CC417E" w:rsidRPr="00DA5B21" w:rsidRDefault="00CC417E" w:rsidP="007D6849">
            <w:pPr>
              <w:spacing w:before="60" w:after="120"/>
              <w:rPr>
                <w:rFonts w:ascii="Arial" w:hAnsi="Arial" w:cs="Arial"/>
                <w:b/>
                <w:bCs/>
                <w:sz w:val="22"/>
                <w:szCs w:val="22"/>
              </w:rPr>
            </w:pPr>
            <w:r w:rsidRPr="00B92AD1">
              <w:rPr>
                <w:rFonts w:ascii="Arial" w:hAnsi="Arial" w:cs="Arial"/>
                <w:b/>
                <w:bCs/>
                <w:sz w:val="22"/>
                <w:szCs w:val="22"/>
              </w:rPr>
              <w:t>250 Y</w:t>
            </w:r>
            <w:r>
              <w:rPr>
                <w:rFonts w:ascii="Arial" w:hAnsi="Arial" w:cs="Arial"/>
                <w:b/>
                <w:bCs/>
                <w:sz w:val="22"/>
                <w:szCs w:val="22"/>
              </w:rPr>
              <w:t>ear</w:t>
            </w:r>
            <w:r w:rsidRPr="00B92AD1">
              <w:rPr>
                <w:rFonts w:ascii="Arial" w:hAnsi="Arial" w:cs="Arial"/>
                <w:b/>
                <w:bCs/>
                <w:sz w:val="22"/>
                <w:szCs w:val="22"/>
              </w:rPr>
              <w:t xml:space="preserve"> A</w:t>
            </w:r>
            <w:r>
              <w:rPr>
                <w:rFonts w:ascii="Arial" w:hAnsi="Arial" w:cs="Arial"/>
                <w:b/>
                <w:bCs/>
                <w:sz w:val="22"/>
                <w:szCs w:val="22"/>
              </w:rPr>
              <w:t>nniversary</w:t>
            </w:r>
            <w:r w:rsidRPr="00B92AD1">
              <w:rPr>
                <w:rFonts w:ascii="Arial" w:hAnsi="Arial" w:cs="Arial"/>
                <w:b/>
                <w:bCs/>
                <w:sz w:val="22"/>
                <w:szCs w:val="22"/>
              </w:rPr>
              <w:t xml:space="preserve"> </w:t>
            </w:r>
            <w:r>
              <w:rPr>
                <w:rFonts w:ascii="Arial" w:hAnsi="Arial" w:cs="Arial"/>
                <w:b/>
                <w:bCs/>
                <w:sz w:val="22"/>
                <w:szCs w:val="22"/>
              </w:rPr>
              <w:t xml:space="preserve">of the </w:t>
            </w:r>
            <w:r w:rsidRPr="00B92AD1">
              <w:rPr>
                <w:rFonts w:ascii="Arial" w:hAnsi="Arial" w:cs="Arial"/>
                <w:b/>
                <w:bCs/>
                <w:sz w:val="22"/>
                <w:szCs w:val="22"/>
              </w:rPr>
              <w:t>T</w:t>
            </w:r>
            <w:r>
              <w:rPr>
                <w:rFonts w:ascii="Arial" w:hAnsi="Arial" w:cs="Arial"/>
                <w:b/>
                <w:bCs/>
                <w:sz w:val="22"/>
                <w:szCs w:val="22"/>
              </w:rPr>
              <w:t>own</w:t>
            </w:r>
            <w:r w:rsidRPr="00B92AD1">
              <w:rPr>
                <w:rFonts w:ascii="Arial" w:hAnsi="Arial" w:cs="Arial"/>
                <w:b/>
                <w:bCs/>
                <w:sz w:val="22"/>
                <w:szCs w:val="22"/>
              </w:rPr>
              <w:t xml:space="preserve"> H</w:t>
            </w:r>
            <w:r>
              <w:rPr>
                <w:rFonts w:ascii="Arial" w:hAnsi="Arial" w:cs="Arial"/>
                <w:b/>
                <w:bCs/>
                <w:sz w:val="22"/>
                <w:szCs w:val="22"/>
              </w:rPr>
              <w:t>all and</w:t>
            </w:r>
            <w:r w:rsidRPr="00B92AD1">
              <w:rPr>
                <w:rFonts w:ascii="Arial" w:hAnsi="Arial" w:cs="Arial"/>
                <w:b/>
                <w:bCs/>
                <w:sz w:val="22"/>
                <w:szCs w:val="22"/>
              </w:rPr>
              <w:t xml:space="preserve"> 400 Y</w:t>
            </w:r>
            <w:r>
              <w:rPr>
                <w:rFonts w:ascii="Arial" w:hAnsi="Arial" w:cs="Arial"/>
                <w:b/>
                <w:bCs/>
                <w:sz w:val="22"/>
                <w:szCs w:val="22"/>
              </w:rPr>
              <w:t xml:space="preserve">ear </w:t>
            </w:r>
            <w:r w:rsidRPr="00B92AD1">
              <w:rPr>
                <w:rFonts w:ascii="Arial" w:hAnsi="Arial" w:cs="Arial"/>
                <w:b/>
                <w:bCs/>
                <w:sz w:val="22"/>
                <w:szCs w:val="22"/>
              </w:rPr>
              <w:t>A</w:t>
            </w:r>
            <w:r>
              <w:rPr>
                <w:rFonts w:ascii="Arial" w:hAnsi="Arial" w:cs="Arial"/>
                <w:b/>
                <w:bCs/>
                <w:sz w:val="22"/>
                <w:szCs w:val="22"/>
              </w:rPr>
              <w:t>nniversary of the Mayoralty</w:t>
            </w:r>
          </w:p>
        </w:tc>
      </w:tr>
      <w:tr w:rsidR="00CC417E" w:rsidRPr="00F41E44" w14:paraId="1EDF648A" w14:textId="77777777" w:rsidTr="007D6849">
        <w:trPr>
          <w:trHeight w:val="423"/>
          <w:jc w:val="center"/>
        </w:trPr>
        <w:tc>
          <w:tcPr>
            <w:tcW w:w="1226" w:type="pct"/>
          </w:tcPr>
          <w:p w14:paraId="07E26204" w14:textId="77777777" w:rsidR="00CC417E" w:rsidRDefault="00CC417E" w:rsidP="007D6849">
            <w:pPr>
              <w:spacing w:before="60" w:after="120"/>
              <w:jc w:val="both"/>
              <w:rPr>
                <w:rFonts w:ascii="Arial" w:hAnsi="Arial" w:cs="Arial"/>
                <w:b/>
                <w:sz w:val="22"/>
                <w:szCs w:val="22"/>
              </w:rPr>
            </w:pPr>
          </w:p>
        </w:tc>
        <w:tc>
          <w:tcPr>
            <w:tcW w:w="3774" w:type="pct"/>
          </w:tcPr>
          <w:p w14:paraId="12D6E608" w14:textId="77777777" w:rsidR="00CC417E" w:rsidRDefault="00CC417E" w:rsidP="00B34014">
            <w:pPr>
              <w:spacing w:before="60" w:after="120"/>
              <w:jc w:val="both"/>
              <w:rPr>
                <w:rFonts w:ascii="Arial" w:hAnsi="Arial" w:cs="Arial"/>
                <w:sz w:val="22"/>
                <w:szCs w:val="22"/>
              </w:rPr>
            </w:pPr>
            <w:r>
              <w:rPr>
                <w:rFonts w:ascii="Arial" w:hAnsi="Arial" w:cs="Arial"/>
                <w:sz w:val="22"/>
                <w:szCs w:val="22"/>
              </w:rPr>
              <w:t>M</w:t>
            </w:r>
            <w:r w:rsidRPr="00B92AD1">
              <w:rPr>
                <w:rFonts w:ascii="Arial" w:hAnsi="Arial" w:cs="Arial"/>
                <w:sz w:val="22"/>
                <w:szCs w:val="22"/>
              </w:rPr>
              <w:t xml:space="preserve">embers considered the report from the </w:t>
            </w:r>
            <w:r>
              <w:rPr>
                <w:rFonts w:ascii="Arial" w:hAnsi="Arial" w:cs="Arial"/>
                <w:sz w:val="22"/>
                <w:szCs w:val="22"/>
              </w:rPr>
              <w:t>T</w:t>
            </w:r>
            <w:r w:rsidRPr="00B92AD1">
              <w:rPr>
                <w:rFonts w:ascii="Arial" w:hAnsi="Arial" w:cs="Arial"/>
                <w:sz w:val="22"/>
                <w:szCs w:val="22"/>
              </w:rPr>
              <w:t xml:space="preserve">own </w:t>
            </w:r>
            <w:r>
              <w:rPr>
                <w:rFonts w:ascii="Arial" w:hAnsi="Arial" w:cs="Arial"/>
                <w:sz w:val="22"/>
                <w:szCs w:val="22"/>
              </w:rPr>
              <w:t>C</w:t>
            </w:r>
            <w:r w:rsidRPr="00B92AD1">
              <w:rPr>
                <w:rFonts w:ascii="Arial" w:hAnsi="Arial" w:cs="Arial"/>
                <w:sz w:val="22"/>
                <w:szCs w:val="22"/>
              </w:rPr>
              <w:t xml:space="preserve">lerk and the outlined schedule of events to mark the </w:t>
            </w:r>
            <w:r>
              <w:rPr>
                <w:rFonts w:ascii="Arial" w:hAnsi="Arial" w:cs="Arial"/>
                <w:sz w:val="22"/>
                <w:szCs w:val="22"/>
              </w:rPr>
              <w:t>A</w:t>
            </w:r>
            <w:r w:rsidRPr="00B92AD1">
              <w:rPr>
                <w:rFonts w:ascii="Arial" w:hAnsi="Arial" w:cs="Arial"/>
                <w:sz w:val="22"/>
                <w:szCs w:val="22"/>
              </w:rPr>
              <w:t>nniversaries in 2026.</w:t>
            </w:r>
          </w:p>
          <w:p w14:paraId="59438BAF" w14:textId="016DDB52" w:rsidR="00CC417E" w:rsidRDefault="00CC417E" w:rsidP="00B34014">
            <w:pPr>
              <w:spacing w:before="60" w:after="120"/>
              <w:jc w:val="both"/>
              <w:rPr>
                <w:rFonts w:ascii="Arial" w:hAnsi="Arial" w:cs="Arial"/>
                <w:sz w:val="22"/>
                <w:szCs w:val="22"/>
              </w:rPr>
            </w:pPr>
            <w:r w:rsidRPr="00B92AD1">
              <w:rPr>
                <w:rFonts w:ascii="Arial" w:hAnsi="Arial" w:cs="Arial"/>
                <w:sz w:val="22"/>
                <w:szCs w:val="22"/>
              </w:rPr>
              <w:t xml:space="preserve">Members considered a dinner to mark the </w:t>
            </w:r>
            <w:r>
              <w:rPr>
                <w:rFonts w:ascii="Arial" w:hAnsi="Arial" w:cs="Arial"/>
                <w:sz w:val="22"/>
                <w:szCs w:val="22"/>
              </w:rPr>
              <w:t>A</w:t>
            </w:r>
            <w:r w:rsidRPr="00B92AD1">
              <w:rPr>
                <w:rFonts w:ascii="Arial" w:hAnsi="Arial" w:cs="Arial"/>
                <w:sz w:val="22"/>
                <w:szCs w:val="22"/>
              </w:rPr>
              <w:t>nniversaries but concluded that the cost would be significa</w:t>
            </w:r>
            <w:r w:rsidR="00A24E7E">
              <w:rPr>
                <w:rFonts w:ascii="Arial" w:hAnsi="Arial" w:cs="Arial"/>
                <w:sz w:val="22"/>
                <w:szCs w:val="22"/>
              </w:rPr>
              <w:t>n</w:t>
            </w:r>
            <w:r w:rsidRPr="00B92AD1">
              <w:rPr>
                <w:rFonts w:ascii="Arial" w:hAnsi="Arial" w:cs="Arial"/>
                <w:sz w:val="22"/>
                <w:szCs w:val="22"/>
              </w:rPr>
              <w:t>t and not justifiable.</w:t>
            </w:r>
          </w:p>
          <w:p w14:paraId="0F529D0E" w14:textId="45307AD4" w:rsidR="00CC417E" w:rsidRPr="00804A39" w:rsidRDefault="00CC417E" w:rsidP="00B34014">
            <w:pPr>
              <w:spacing w:before="60" w:after="120"/>
              <w:jc w:val="both"/>
              <w:rPr>
                <w:rFonts w:ascii="Arial" w:hAnsi="Arial" w:cs="Arial"/>
                <w:sz w:val="22"/>
                <w:szCs w:val="22"/>
              </w:rPr>
            </w:pPr>
            <w:r w:rsidRPr="00804A39">
              <w:rPr>
                <w:rFonts w:ascii="Arial" w:hAnsi="Arial" w:cs="Arial"/>
                <w:sz w:val="22"/>
                <w:szCs w:val="22"/>
              </w:rPr>
              <w:t xml:space="preserve">It was agreed that for the </w:t>
            </w:r>
            <w:proofErr w:type="gramStart"/>
            <w:r w:rsidRPr="00804A39">
              <w:rPr>
                <w:rFonts w:ascii="Arial" w:hAnsi="Arial" w:cs="Arial"/>
                <w:sz w:val="22"/>
                <w:szCs w:val="22"/>
              </w:rPr>
              <w:t>400</w:t>
            </w:r>
            <w:r w:rsidR="00A24E7E">
              <w:rPr>
                <w:rFonts w:ascii="Arial" w:hAnsi="Arial" w:cs="Arial"/>
                <w:sz w:val="22"/>
                <w:szCs w:val="22"/>
              </w:rPr>
              <w:t xml:space="preserve"> </w:t>
            </w:r>
            <w:r w:rsidRPr="00804A39">
              <w:rPr>
                <w:rFonts w:ascii="Arial" w:hAnsi="Arial" w:cs="Arial"/>
                <w:sz w:val="22"/>
                <w:szCs w:val="22"/>
              </w:rPr>
              <w:t>y</w:t>
            </w:r>
            <w:r>
              <w:rPr>
                <w:rFonts w:ascii="Arial" w:hAnsi="Arial" w:cs="Arial"/>
                <w:sz w:val="22"/>
                <w:szCs w:val="22"/>
              </w:rPr>
              <w:t>ear</w:t>
            </w:r>
            <w:proofErr w:type="gramEnd"/>
            <w:r>
              <w:rPr>
                <w:rFonts w:ascii="Arial" w:hAnsi="Arial" w:cs="Arial"/>
                <w:sz w:val="22"/>
                <w:szCs w:val="22"/>
              </w:rPr>
              <w:t xml:space="preserve"> a</w:t>
            </w:r>
            <w:r w:rsidRPr="00804A39">
              <w:rPr>
                <w:rFonts w:ascii="Arial" w:hAnsi="Arial" w:cs="Arial"/>
                <w:sz w:val="22"/>
                <w:szCs w:val="22"/>
              </w:rPr>
              <w:t>nn</w:t>
            </w:r>
            <w:r>
              <w:rPr>
                <w:rFonts w:ascii="Arial" w:hAnsi="Arial" w:cs="Arial"/>
                <w:sz w:val="22"/>
                <w:szCs w:val="22"/>
              </w:rPr>
              <w:t>iversary</w:t>
            </w:r>
            <w:r w:rsidRPr="00804A39">
              <w:rPr>
                <w:rFonts w:ascii="Arial" w:hAnsi="Arial" w:cs="Arial"/>
                <w:sz w:val="22"/>
                <w:szCs w:val="22"/>
              </w:rPr>
              <w:t xml:space="preserve"> the event/ann</w:t>
            </w:r>
            <w:r>
              <w:rPr>
                <w:rFonts w:ascii="Arial" w:hAnsi="Arial" w:cs="Arial"/>
                <w:sz w:val="22"/>
                <w:szCs w:val="22"/>
              </w:rPr>
              <w:t xml:space="preserve">iversary </w:t>
            </w:r>
            <w:r w:rsidRPr="00804A39">
              <w:rPr>
                <w:rFonts w:ascii="Arial" w:hAnsi="Arial" w:cs="Arial"/>
                <w:sz w:val="22"/>
                <w:szCs w:val="22"/>
              </w:rPr>
              <w:t>w</w:t>
            </w:r>
            <w:r>
              <w:rPr>
                <w:rFonts w:ascii="Arial" w:hAnsi="Arial" w:cs="Arial"/>
                <w:sz w:val="22"/>
                <w:szCs w:val="22"/>
              </w:rPr>
              <w:t>ould</w:t>
            </w:r>
            <w:r w:rsidRPr="00804A39">
              <w:rPr>
                <w:rFonts w:ascii="Arial" w:hAnsi="Arial" w:cs="Arial"/>
                <w:sz w:val="22"/>
                <w:szCs w:val="22"/>
              </w:rPr>
              <w:t xml:space="preserve"> be marked as part of the annual M</w:t>
            </w:r>
            <w:r>
              <w:rPr>
                <w:rFonts w:ascii="Arial" w:hAnsi="Arial" w:cs="Arial"/>
                <w:sz w:val="22"/>
                <w:szCs w:val="22"/>
              </w:rPr>
              <w:t xml:space="preserve">ayor </w:t>
            </w:r>
            <w:r w:rsidRPr="00804A39">
              <w:rPr>
                <w:rFonts w:ascii="Arial" w:hAnsi="Arial" w:cs="Arial"/>
                <w:sz w:val="22"/>
                <w:szCs w:val="22"/>
              </w:rPr>
              <w:t>M</w:t>
            </w:r>
            <w:r>
              <w:rPr>
                <w:rFonts w:ascii="Arial" w:hAnsi="Arial" w:cs="Arial"/>
                <w:sz w:val="22"/>
                <w:szCs w:val="22"/>
              </w:rPr>
              <w:t>aking</w:t>
            </w:r>
            <w:r w:rsidRPr="00804A39">
              <w:rPr>
                <w:rFonts w:ascii="Arial" w:hAnsi="Arial" w:cs="Arial"/>
                <w:sz w:val="22"/>
                <w:szCs w:val="22"/>
              </w:rPr>
              <w:t xml:space="preserve"> ceremony</w:t>
            </w:r>
            <w:r>
              <w:rPr>
                <w:rFonts w:ascii="Arial" w:hAnsi="Arial" w:cs="Arial"/>
                <w:sz w:val="22"/>
                <w:szCs w:val="22"/>
              </w:rPr>
              <w:t>, w</w:t>
            </w:r>
            <w:r w:rsidRPr="00804A39">
              <w:rPr>
                <w:rFonts w:ascii="Arial" w:hAnsi="Arial" w:cs="Arial"/>
                <w:sz w:val="22"/>
                <w:szCs w:val="22"/>
              </w:rPr>
              <w:t xml:space="preserve">ith some additional elements added to that ceremony to formally mark the </w:t>
            </w:r>
            <w:proofErr w:type="gramStart"/>
            <w:r w:rsidRPr="00804A39">
              <w:rPr>
                <w:rFonts w:ascii="Arial" w:hAnsi="Arial" w:cs="Arial"/>
                <w:sz w:val="22"/>
                <w:szCs w:val="22"/>
              </w:rPr>
              <w:t>400 year</w:t>
            </w:r>
            <w:proofErr w:type="gramEnd"/>
            <w:r w:rsidRPr="00804A39">
              <w:rPr>
                <w:rFonts w:ascii="Arial" w:hAnsi="Arial" w:cs="Arial"/>
                <w:sz w:val="22"/>
                <w:szCs w:val="22"/>
              </w:rPr>
              <w:t xml:space="preserve"> </w:t>
            </w:r>
            <w:r>
              <w:rPr>
                <w:rFonts w:ascii="Arial" w:hAnsi="Arial" w:cs="Arial"/>
                <w:sz w:val="22"/>
                <w:szCs w:val="22"/>
              </w:rPr>
              <w:t>a</w:t>
            </w:r>
            <w:r w:rsidRPr="00804A39">
              <w:rPr>
                <w:rFonts w:ascii="Arial" w:hAnsi="Arial" w:cs="Arial"/>
                <w:sz w:val="22"/>
                <w:szCs w:val="22"/>
              </w:rPr>
              <w:t xml:space="preserve">nniversary of Newark having a </w:t>
            </w:r>
            <w:proofErr w:type="gramStart"/>
            <w:r w:rsidRPr="00804A39">
              <w:rPr>
                <w:rFonts w:ascii="Arial" w:hAnsi="Arial" w:cs="Arial"/>
                <w:sz w:val="22"/>
                <w:szCs w:val="22"/>
              </w:rPr>
              <w:t>Mayor</w:t>
            </w:r>
            <w:proofErr w:type="gramEnd"/>
            <w:r w:rsidRPr="00804A39">
              <w:rPr>
                <w:rFonts w:ascii="Arial" w:hAnsi="Arial" w:cs="Arial"/>
                <w:sz w:val="22"/>
                <w:szCs w:val="22"/>
              </w:rPr>
              <w:t xml:space="preserve">.  </w:t>
            </w:r>
          </w:p>
          <w:p w14:paraId="6F5FEBD0" w14:textId="3438D775" w:rsidR="00CC417E" w:rsidRPr="00804A39" w:rsidRDefault="00CC417E" w:rsidP="00B34014">
            <w:pPr>
              <w:spacing w:before="60" w:after="120"/>
              <w:jc w:val="both"/>
              <w:rPr>
                <w:rFonts w:ascii="Arial" w:hAnsi="Arial" w:cs="Arial"/>
                <w:sz w:val="22"/>
                <w:szCs w:val="22"/>
              </w:rPr>
            </w:pPr>
            <w:r w:rsidRPr="00804A39">
              <w:rPr>
                <w:rFonts w:ascii="Arial" w:hAnsi="Arial" w:cs="Arial"/>
                <w:sz w:val="22"/>
                <w:szCs w:val="22"/>
              </w:rPr>
              <w:t>It was agreed also to host a photograph of current c</w:t>
            </w:r>
            <w:r>
              <w:rPr>
                <w:rFonts w:ascii="Arial" w:hAnsi="Arial" w:cs="Arial"/>
                <w:sz w:val="22"/>
                <w:szCs w:val="22"/>
              </w:rPr>
              <w:t>ouncillors</w:t>
            </w:r>
            <w:r w:rsidRPr="00804A39">
              <w:rPr>
                <w:rFonts w:ascii="Arial" w:hAnsi="Arial" w:cs="Arial"/>
                <w:sz w:val="22"/>
                <w:szCs w:val="22"/>
              </w:rPr>
              <w:t xml:space="preserve"> to recreate the </w:t>
            </w:r>
            <w:proofErr w:type="gramStart"/>
            <w:r w:rsidRPr="00804A39">
              <w:rPr>
                <w:rFonts w:ascii="Arial" w:hAnsi="Arial" w:cs="Arial"/>
                <w:sz w:val="22"/>
                <w:szCs w:val="22"/>
              </w:rPr>
              <w:t>300 y</w:t>
            </w:r>
            <w:r>
              <w:rPr>
                <w:rFonts w:ascii="Arial" w:hAnsi="Arial" w:cs="Arial"/>
                <w:sz w:val="22"/>
                <w:szCs w:val="22"/>
              </w:rPr>
              <w:t>ear</w:t>
            </w:r>
            <w:proofErr w:type="gramEnd"/>
            <w:r w:rsidRPr="00804A39">
              <w:rPr>
                <w:rFonts w:ascii="Arial" w:hAnsi="Arial" w:cs="Arial"/>
                <w:sz w:val="22"/>
                <w:szCs w:val="22"/>
              </w:rPr>
              <w:t xml:space="preserve"> annive</w:t>
            </w:r>
            <w:r>
              <w:rPr>
                <w:rFonts w:ascii="Arial" w:hAnsi="Arial" w:cs="Arial"/>
                <w:sz w:val="22"/>
                <w:szCs w:val="22"/>
              </w:rPr>
              <w:t>rsary</w:t>
            </w:r>
            <w:r w:rsidRPr="00804A39">
              <w:rPr>
                <w:rFonts w:ascii="Arial" w:hAnsi="Arial" w:cs="Arial"/>
                <w:sz w:val="22"/>
                <w:szCs w:val="22"/>
              </w:rPr>
              <w:t xml:space="preserve"> phot</w:t>
            </w:r>
            <w:r>
              <w:rPr>
                <w:rFonts w:ascii="Arial" w:hAnsi="Arial" w:cs="Arial"/>
                <w:sz w:val="22"/>
                <w:szCs w:val="22"/>
              </w:rPr>
              <w:t>o</w:t>
            </w:r>
            <w:r w:rsidRPr="00804A39">
              <w:rPr>
                <w:rFonts w:ascii="Arial" w:hAnsi="Arial" w:cs="Arial"/>
                <w:sz w:val="22"/>
                <w:szCs w:val="22"/>
              </w:rPr>
              <w:t xml:space="preserve"> that is </w:t>
            </w:r>
            <w:r>
              <w:rPr>
                <w:rFonts w:ascii="Arial" w:hAnsi="Arial" w:cs="Arial"/>
                <w:sz w:val="22"/>
                <w:szCs w:val="22"/>
              </w:rPr>
              <w:t xml:space="preserve">currently </w:t>
            </w:r>
            <w:r w:rsidRPr="00804A39">
              <w:rPr>
                <w:rFonts w:ascii="Arial" w:hAnsi="Arial" w:cs="Arial"/>
                <w:sz w:val="22"/>
                <w:szCs w:val="22"/>
              </w:rPr>
              <w:t>hung in the Town Hall</w:t>
            </w:r>
            <w:r>
              <w:rPr>
                <w:rFonts w:ascii="Arial" w:hAnsi="Arial" w:cs="Arial"/>
                <w:sz w:val="22"/>
                <w:szCs w:val="22"/>
              </w:rPr>
              <w:t>.  I</w:t>
            </w:r>
            <w:r w:rsidRPr="00804A39">
              <w:rPr>
                <w:rFonts w:ascii="Arial" w:hAnsi="Arial" w:cs="Arial"/>
                <w:sz w:val="22"/>
                <w:szCs w:val="22"/>
              </w:rPr>
              <w:t xml:space="preserve">t was noted that the </w:t>
            </w:r>
            <w:proofErr w:type="gramStart"/>
            <w:r w:rsidRPr="00804A39">
              <w:rPr>
                <w:rFonts w:ascii="Arial" w:hAnsi="Arial" w:cs="Arial"/>
                <w:sz w:val="22"/>
                <w:szCs w:val="22"/>
              </w:rPr>
              <w:t>300 y</w:t>
            </w:r>
            <w:r>
              <w:rPr>
                <w:rFonts w:ascii="Arial" w:hAnsi="Arial" w:cs="Arial"/>
                <w:sz w:val="22"/>
                <w:szCs w:val="22"/>
              </w:rPr>
              <w:t>ea</w:t>
            </w:r>
            <w:r w:rsidRPr="00804A39">
              <w:rPr>
                <w:rFonts w:ascii="Arial" w:hAnsi="Arial" w:cs="Arial"/>
                <w:sz w:val="22"/>
                <w:szCs w:val="22"/>
              </w:rPr>
              <w:t>r</w:t>
            </w:r>
            <w:proofErr w:type="gramEnd"/>
            <w:r w:rsidRPr="00804A39">
              <w:rPr>
                <w:rFonts w:ascii="Arial" w:hAnsi="Arial" w:cs="Arial"/>
                <w:sz w:val="22"/>
                <w:szCs w:val="22"/>
              </w:rPr>
              <w:t xml:space="preserve"> anni</w:t>
            </w:r>
            <w:r>
              <w:rPr>
                <w:rFonts w:ascii="Arial" w:hAnsi="Arial" w:cs="Arial"/>
                <w:sz w:val="22"/>
                <w:szCs w:val="22"/>
              </w:rPr>
              <w:t>versary</w:t>
            </w:r>
            <w:r w:rsidRPr="00804A39">
              <w:rPr>
                <w:rFonts w:ascii="Arial" w:hAnsi="Arial" w:cs="Arial"/>
                <w:sz w:val="22"/>
                <w:szCs w:val="22"/>
              </w:rPr>
              <w:t xml:space="preserve"> photo was taken on 1</w:t>
            </w:r>
            <w:r w:rsidRPr="00804A39">
              <w:rPr>
                <w:rFonts w:ascii="Arial" w:hAnsi="Arial" w:cs="Arial"/>
                <w:sz w:val="22"/>
                <w:szCs w:val="22"/>
                <w:vertAlign w:val="superscript"/>
              </w:rPr>
              <w:t>st</w:t>
            </w:r>
            <w:r w:rsidRPr="00804A39">
              <w:rPr>
                <w:rFonts w:ascii="Arial" w:hAnsi="Arial" w:cs="Arial"/>
                <w:sz w:val="22"/>
                <w:szCs w:val="22"/>
              </w:rPr>
              <w:t xml:space="preserve"> July1926 and that therefore the council aimed to recreate the photo for the </w:t>
            </w:r>
            <w:proofErr w:type="gramStart"/>
            <w:r w:rsidRPr="00804A39">
              <w:rPr>
                <w:rFonts w:ascii="Arial" w:hAnsi="Arial" w:cs="Arial"/>
                <w:sz w:val="22"/>
                <w:szCs w:val="22"/>
              </w:rPr>
              <w:t>400 y</w:t>
            </w:r>
            <w:r>
              <w:rPr>
                <w:rFonts w:ascii="Arial" w:hAnsi="Arial" w:cs="Arial"/>
                <w:sz w:val="22"/>
                <w:szCs w:val="22"/>
              </w:rPr>
              <w:t>ea</w:t>
            </w:r>
            <w:r w:rsidRPr="00804A39">
              <w:rPr>
                <w:rFonts w:ascii="Arial" w:hAnsi="Arial" w:cs="Arial"/>
                <w:sz w:val="22"/>
                <w:szCs w:val="22"/>
              </w:rPr>
              <w:t>r</w:t>
            </w:r>
            <w:proofErr w:type="gramEnd"/>
            <w:r w:rsidRPr="00804A39">
              <w:rPr>
                <w:rFonts w:ascii="Arial" w:hAnsi="Arial" w:cs="Arial"/>
                <w:sz w:val="22"/>
                <w:szCs w:val="22"/>
              </w:rPr>
              <w:t xml:space="preserve"> </w:t>
            </w:r>
            <w:r>
              <w:rPr>
                <w:rFonts w:ascii="Arial" w:hAnsi="Arial" w:cs="Arial"/>
                <w:sz w:val="22"/>
                <w:szCs w:val="22"/>
              </w:rPr>
              <w:t>anniversary on</w:t>
            </w:r>
            <w:r w:rsidRPr="00804A39">
              <w:rPr>
                <w:rFonts w:ascii="Arial" w:hAnsi="Arial" w:cs="Arial"/>
                <w:sz w:val="22"/>
                <w:szCs w:val="22"/>
              </w:rPr>
              <w:t xml:space="preserve"> the same day/date in 2026. </w:t>
            </w:r>
          </w:p>
          <w:p w14:paraId="4DE68093" w14:textId="77777777" w:rsidR="00CC417E" w:rsidRPr="008200FD" w:rsidRDefault="00CC417E" w:rsidP="00B34014">
            <w:pPr>
              <w:spacing w:before="60" w:after="120"/>
              <w:jc w:val="both"/>
              <w:rPr>
                <w:rFonts w:ascii="Arial" w:hAnsi="Arial" w:cs="Arial"/>
                <w:sz w:val="22"/>
                <w:szCs w:val="22"/>
              </w:rPr>
            </w:pPr>
            <w:r w:rsidRPr="00804A39">
              <w:rPr>
                <w:rFonts w:ascii="Arial" w:hAnsi="Arial" w:cs="Arial"/>
                <w:sz w:val="22"/>
                <w:szCs w:val="22"/>
              </w:rPr>
              <w:t xml:space="preserve">In relation to the </w:t>
            </w:r>
            <w:proofErr w:type="gramStart"/>
            <w:r w:rsidRPr="00804A39">
              <w:rPr>
                <w:rFonts w:ascii="Arial" w:hAnsi="Arial" w:cs="Arial"/>
                <w:sz w:val="22"/>
                <w:szCs w:val="22"/>
              </w:rPr>
              <w:t>250 y</w:t>
            </w:r>
            <w:r>
              <w:rPr>
                <w:rFonts w:ascii="Arial" w:hAnsi="Arial" w:cs="Arial"/>
                <w:sz w:val="22"/>
                <w:szCs w:val="22"/>
              </w:rPr>
              <w:t>ear</w:t>
            </w:r>
            <w:proofErr w:type="gramEnd"/>
            <w:r w:rsidRPr="00804A39">
              <w:rPr>
                <w:rFonts w:ascii="Arial" w:hAnsi="Arial" w:cs="Arial"/>
                <w:sz w:val="22"/>
                <w:szCs w:val="22"/>
              </w:rPr>
              <w:t xml:space="preserve"> ann</w:t>
            </w:r>
            <w:r>
              <w:rPr>
                <w:rFonts w:ascii="Arial" w:hAnsi="Arial" w:cs="Arial"/>
                <w:sz w:val="22"/>
                <w:szCs w:val="22"/>
              </w:rPr>
              <w:t>iversary</w:t>
            </w:r>
            <w:r w:rsidRPr="00804A39">
              <w:rPr>
                <w:rFonts w:ascii="Arial" w:hAnsi="Arial" w:cs="Arial"/>
                <w:sz w:val="22"/>
                <w:szCs w:val="22"/>
              </w:rPr>
              <w:t xml:space="preserve"> of the </w:t>
            </w:r>
            <w:proofErr w:type="gramStart"/>
            <w:r>
              <w:rPr>
                <w:rFonts w:ascii="Arial" w:hAnsi="Arial" w:cs="Arial"/>
                <w:sz w:val="22"/>
                <w:szCs w:val="22"/>
              </w:rPr>
              <w:t>T</w:t>
            </w:r>
            <w:r w:rsidRPr="00804A39">
              <w:rPr>
                <w:rFonts w:ascii="Arial" w:hAnsi="Arial" w:cs="Arial"/>
                <w:sz w:val="22"/>
                <w:szCs w:val="22"/>
              </w:rPr>
              <w:t xml:space="preserve">own </w:t>
            </w:r>
            <w:r>
              <w:rPr>
                <w:rFonts w:ascii="Arial" w:hAnsi="Arial" w:cs="Arial"/>
                <w:sz w:val="22"/>
                <w:szCs w:val="22"/>
              </w:rPr>
              <w:t>H</w:t>
            </w:r>
            <w:r w:rsidRPr="00804A39">
              <w:rPr>
                <w:rFonts w:ascii="Arial" w:hAnsi="Arial" w:cs="Arial"/>
                <w:sz w:val="22"/>
                <w:szCs w:val="22"/>
              </w:rPr>
              <w:t>all</w:t>
            </w:r>
            <w:proofErr w:type="gramEnd"/>
            <w:r w:rsidRPr="00804A39">
              <w:rPr>
                <w:rFonts w:ascii="Arial" w:hAnsi="Arial" w:cs="Arial"/>
                <w:sz w:val="22"/>
                <w:szCs w:val="22"/>
              </w:rPr>
              <w:t xml:space="preserve"> it was agreed to host an afternoon tea to coincide with </w:t>
            </w:r>
            <w:r>
              <w:rPr>
                <w:rFonts w:ascii="Arial" w:hAnsi="Arial" w:cs="Arial"/>
                <w:sz w:val="22"/>
                <w:szCs w:val="22"/>
              </w:rPr>
              <w:t xml:space="preserve">the </w:t>
            </w:r>
            <w:r w:rsidRPr="00804A39">
              <w:rPr>
                <w:rFonts w:ascii="Arial" w:hAnsi="Arial" w:cs="Arial"/>
                <w:sz w:val="22"/>
                <w:szCs w:val="22"/>
              </w:rPr>
              <w:t xml:space="preserve">proposed launch of a book which would charter the history of the </w:t>
            </w:r>
            <w:r>
              <w:rPr>
                <w:rFonts w:ascii="Arial" w:hAnsi="Arial" w:cs="Arial"/>
                <w:sz w:val="22"/>
                <w:szCs w:val="22"/>
              </w:rPr>
              <w:t>T</w:t>
            </w:r>
            <w:r w:rsidRPr="00804A39">
              <w:rPr>
                <w:rFonts w:ascii="Arial" w:hAnsi="Arial" w:cs="Arial"/>
                <w:sz w:val="22"/>
                <w:szCs w:val="22"/>
              </w:rPr>
              <w:t xml:space="preserve">own </w:t>
            </w:r>
            <w:r>
              <w:rPr>
                <w:rFonts w:ascii="Arial" w:hAnsi="Arial" w:cs="Arial"/>
                <w:sz w:val="22"/>
                <w:szCs w:val="22"/>
              </w:rPr>
              <w:t>H</w:t>
            </w:r>
            <w:r w:rsidRPr="00804A39">
              <w:rPr>
                <w:rFonts w:ascii="Arial" w:hAnsi="Arial" w:cs="Arial"/>
                <w:sz w:val="22"/>
                <w:szCs w:val="22"/>
              </w:rPr>
              <w:t>all and its</w:t>
            </w:r>
            <w:r>
              <w:rPr>
                <w:rFonts w:ascii="Arial" w:hAnsi="Arial" w:cs="Arial"/>
                <w:sz w:val="22"/>
                <w:szCs w:val="22"/>
              </w:rPr>
              <w:t xml:space="preserve"> </w:t>
            </w:r>
            <w:r w:rsidRPr="00804A39">
              <w:rPr>
                <w:rFonts w:ascii="Arial" w:hAnsi="Arial" w:cs="Arial"/>
                <w:sz w:val="22"/>
                <w:szCs w:val="22"/>
              </w:rPr>
              <w:t xml:space="preserve">Mayors and this would be the focal event for </w:t>
            </w:r>
            <w:proofErr w:type="gramStart"/>
            <w:r w:rsidRPr="00804A39">
              <w:rPr>
                <w:rFonts w:ascii="Arial" w:hAnsi="Arial" w:cs="Arial"/>
                <w:sz w:val="22"/>
                <w:szCs w:val="22"/>
              </w:rPr>
              <w:t>the  250</w:t>
            </w:r>
            <w:proofErr w:type="gramEnd"/>
            <w:r w:rsidRPr="00804A39">
              <w:rPr>
                <w:rFonts w:ascii="Arial" w:hAnsi="Arial" w:cs="Arial"/>
                <w:sz w:val="22"/>
                <w:szCs w:val="22"/>
                <w:vertAlign w:val="superscript"/>
              </w:rPr>
              <w:t>th</w:t>
            </w:r>
            <w:r w:rsidRPr="00804A39">
              <w:rPr>
                <w:rFonts w:ascii="Arial" w:hAnsi="Arial" w:cs="Arial"/>
                <w:sz w:val="22"/>
                <w:szCs w:val="22"/>
              </w:rPr>
              <w:t xml:space="preserve"> anniversary.</w:t>
            </w:r>
          </w:p>
        </w:tc>
      </w:tr>
      <w:tr w:rsidR="00CC417E" w:rsidRPr="00F41E44" w14:paraId="13BA5AD0" w14:textId="77777777" w:rsidTr="007D6849">
        <w:trPr>
          <w:trHeight w:val="423"/>
          <w:jc w:val="center"/>
        </w:trPr>
        <w:tc>
          <w:tcPr>
            <w:tcW w:w="1226" w:type="pct"/>
          </w:tcPr>
          <w:p w14:paraId="7B20D380" w14:textId="77777777" w:rsidR="00CC417E" w:rsidRDefault="00CC417E" w:rsidP="007D6849">
            <w:pPr>
              <w:spacing w:before="60" w:after="120"/>
              <w:jc w:val="both"/>
              <w:rPr>
                <w:rFonts w:ascii="Arial" w:hAnsi="Arial" w:cs="Arial"/>
                <w:b/>
                <w:sz w:val="22"/>
                <w:szCs w:val="22"/>
              </w:rPr>
            </w:pPr>
            <w:r>
              <w:rPr>
                <w:rFonts w:ascii="Arial" w:hAnsi="Arial" w:cs="Arial"/>
                <w:b/>
                <w:sz w:val="22"/>
                <w:szCs w:val="22"/>
              </w:rPr>
              <w:t>ACETSC/22/25/26</w:t>
            </w:r>
          </w:p>
        </w:tc>
        <w:tc>
          <w:tcPr>
            <w:tcW w:w="3774" w:type="pct"/>
          </w:tcPr>
          <w:p w14:paraId="355EDFBE" w14:textId="77777777" w:rsidR="00CC417E" w:rsidRPr="00DA5B21" w:rsidRDefault="00CC417E" w:rsidP="00B34014">
            <w:pPr>
              <w:spacing w:before="60" w:after="120"/>
              <w:jc w:val="both"/>
              <w:rPr>
                <w:rFonts w:ascii="Arial" w:hAnsi="Arial" w:cs="Arial"/>
                <w:b/>
                <w:bCs/>
                <w:sz w:val="22"/>
                <w:szCs w:val="22"/>
              </w:rPr>
            </w:pPr>
            <w:r>
              <w:rPr>
                <w:rFonts w:ascii="Arial" w:hAnsi="Arial" w:cs="Arial"/>
                <w:b/>
                <w:bCs/>
                <w:sz w:val="22"/>
                <w:szCs w:val="22"/>
              </w:rPr>
              <w:t>Newark Festival Review</w:t>
            </w:r>
          </w:p>
        </w:tc>
      </w:tr>
      <w:tr w:rsidR="00CC417E" w:rsidRPr="00F41E44" w14:paraId="4B9AB959" w14:textId="77777777" w:rsidTr="007D6849">
        <w:trPr>
          <w:trHeight w:val="423"/>
          <w:jc w:val="center"/>
        </w:trPr>
        <w:tc>
          <w:tcPr>
            <w:tcW w:w="1226" w:type="pct"/>
          </w:tcPr>
          <w:p w14:paraId="6F3A886B" w14:textId="77777777" w:rsidR="00CC417E" w:rsidRDefault="00CC417E" w:rsidP="007D6849">
            <w:pPr>
              <w:spacing w:before="60" w:after="120"/>
              <w:jc w:val="both"/>
              <w:rPr>
                <w:rFonts w:ascii="Arial" w:hAnsi="Arial" w:cs="Arial"/>
                <w:b/>
                <w:sz w:val="22"/>
                <w:szCs w:val="22"/>
              </w:rPr>
            </w:pPr>
          </w:p>
        </w:tc>
        <w:tc>
          <w:tcPr>
            <w:tcW w:w="3774" w:type="pct"/>
          </w:tcPr>
          <w:p w14:paraId="33906D2E" w14:textId="743033EB" w:rsidR="00CC417E" w:rsidRPr="00804A39" w:rsidRDefault="00CC417E" w:rsidP="00B34014">
            <w:pPr>
              <w:spacing w:before="60" w:after="120"/>
              <w:jc w:val="both"/>
              <w:rPr>
                <w:rFonts w:ascii="Arial" w:hAnsi="Arial" w:cs="Arial"/>
                <w:sz w:val="22"/>
                <w:szCs w:val="22"/>
              </w:rPr>
            </w:pPr>
            <w:r>
              <w:rPr>
                <w:rFonts w:ascii="Arial" w:hAnsi="Arial" w:cs="Arial"/>
                <w:sz w:val="22"/>
                <w:szCs w:val="22"/>
              </w:rPr>
              <w:t>M</w:t>
            </w:r>
            <w:r w:rsidRPr="00804A39">
              <w:rPr>
                <w:rFonts w:ascii="Arial" w:hAnsi="Arial" w:cs="Arial"/>
                <w:sz w:val="22"/>
                <w:szCs w:val="22"/>
              </w:rPr>
              <w:t xml:space="preserve">embers reviewed the report from </w:t>
            </w:r>
            <w:r>
              <w:rPr>
                <w:rFonts w:ascii="Arial" w:hAnsi="Arial" w:cs="Arial"/>
                <w:sz w:val="22"/>
                <w:szCs w:val="22"/>
              </w:rPr>
              <w:t>the previous Market Manager.  T</w:t>
            </w:r>
            <w:r w:rsidRPr="00804A39">
              <w:rPr>
                <w:rFonts w:ascii="Arial" w:hAnsi="Arial" w:cs="Arial"/>
                <w:sz w:val="22"/>
                <w:szCs w:val="22"/>
              </w:rPr>
              <w:t xml:space="preserve">hought was given particularly to the location of the event which this year was in the </w:t>
            </w:r>
            <w:r w:rsidR="008B05AD">
              <w:rPr>
                <w:rFonts w:ascii="Arial" w:hAnsi="Arial" w:cs="Arial"/>
                <w:sz w:val="22"/>
                <w:szCs w:val="22"/>
              </w:rPr>
              <w:t>M</w:t>
            </w:r>
            <w:r w:rsidRPr="00804A39">
              <w:rPr>
                <w:rFonts w:ascii="Arial" w:hAnsi="Arial" w:cs="Arial"/>
                <w:sz w:val="22"/>
                <w:szCs w:val="22"/>
              </w:rPr>
              <w:t xml:space="preserve">arket </w:t>
            </w:r>
            <w:r w:rsidR="008B05AD">
              <w:rPr>
                <w:rFonts w:ascii="Arial" w:hAnsi="Arial" w:cs="Arial"/>
                <w:sz w:val="22"/>
                <w:szCs w:val="22"/>
              </w:rPr>
              <w:t>P</w:t>
            </w:r>
            <w:r w:rsidRPr="00804A39">
              <w:rPr>
                <w:rFonts w:ascii="Arial" w:hAnsi="Arial" w:cs="Arial"/>
                <w:sz w:val="22"/>
                <w:szCs w:val="22"/>
              </w:rPr>
              <w:t xml:space="preserve">lace and was considered to have gone very well.  </w:t>
            </w:r>
          </w:p>
          <w:p w14:paraId="46B93E60" w14:textId="05F7CCD5" w:rsidR="00CC417E" w:rsidRPr="00804A39" w:rsidRDefault="00CC417E" w:rsidP="00B34014">
            <w:pPr>
              <w:spacing w:before="60" w:after="120"/>
              <w:jc w:val="both"/>
              <w:rPr>
                <w:rFonts w:ascii="Arial" w:hAnsi="Arial" w:cs="Arial"/>
                <w:sz w:val="22"/>
                <w:szCs w:val="22"/>
              </w:rPr>
            </w:pPr>
            <w:r w:rsidRPr="00804A39">
              <w:rPr>
                <w:rFonts w:ascii="Arial" w:hAnsi="Arial" w:cs="Arial"/>
                <w:sz w:val="22"/>
                <w:szCs w:val="22"/>
              </w:rPr>
              <w:t xml:space="preserve">The new </w:t>
            </w:r>
            <w:r w:rsidR="008B05AD">
              <w:rPr>
                <w:rFonts w:ascii="Arial" w:hAnsi="Arial" w:cs="Arial"/>
                <w:sz w:val="22"/>
                <w:szCs w:val="22"/>
              </w:rPr>
              <w:t>E</w:t>
            </w:r>
            <w:r w:rsidRPr="00804A39">
              <w:rPr>
                <w:rFonts w:ascii="Arial" w:hAnsi="Arial" w:cs="Arial"/>
                <w:sz w:val="22"/>
                <w:szCs w:val="22"/>
              </w:rPr>
              <w:t>vents</w:t>
            </w:r>
            <w:r w:rsidR="008B05AD">
              <w:rPr>
                <w:rFonts w:ascii="Arial" w:hAnsi="Arial" w:cs="Arial"/>
                <w:sz w:val="22"/>
                <w:szCs w:val="22"/>
              </w:rPr>
              <w:t xml:space="preserve"> O</w:t>
            </w:r>
            <w:r w:rsidRPr="00804A39">
              <w:rPr>
                <w:rFonts w:ascii="Arial" w:hAnsi="Arial" w:cs="Arial"/>
                <w:sz w:val="22"/>
                <w:szCs w:val="22"/>
              </w:rPr>
              <w:t xml:space="preserve">fficer will be tasked with considering the best location going forward and they will </w:t>
            </w:r>
            <w:proofErr w:type="gramStart"/>
            <w:r w:rsidRPr="00804A39">
              <w:rPr>
                <w:rFonts w:ascii="Arial" w:hAnsi="Arial" w:cs="Arial"/>
                <w:sz w:val="22"/>
                <w:szCs w:val="22"/>
              </w:rPr>
              <w:t>meeting</w:t>
            </w:r>
            <w:proofErr w:type="gramEnd"/>
            <w:r w:rsidRPr="00804A39">
              <w:rPr>
                <w:rFonts w:ascii="Arial" w:hAnsi="Arial" w:cs="Arial"/>
                <w:sz w:val="22"/>
                <w:szCs w:val="22"/>
              </w:rPr>
              <w:t xml:space="preserve"> with </w:t>
            </w:r>
            <w:r>
              <w:rPr>
                <w:rFonts w:ascii="Arial" w:hAnsi="Arial" w:cs="Arial"/>
                <w:sz w:val="22"/>
                <w:szCs w:val="22"/>
              </w:rPr>
              <w:t xml:space="preserve">the previous Market Manager, Cllr T Collier and Cllr S Dickinson </w:t>
            </w:r>
            <w:r w:rsidRPr="00804A39">
              <w:rPr>
                <w:rFonts w:ascii="Arial" w:hAnsi="Arial" w:cs="Arial"/>
                <w:sz w:val="22"/>
                <w:szCs w:val="22"/>
              </w:rPr>
              <w:t xml:space="preserve">to obtain feedback on their involvement over the last 2 years events  </w:t>
            </w:r>
          </w:p>
        </w:tc>
      </w:tr>
      <w:tr w:rsidR="00CC417E" w:rsidRPr="00F41E44" w14:paraId="2CE3D7D4" w14:textId="77777777" w:rsidTr="007D6849">
        <w:trPr>
          <w:trHeight w:val="423"/>
          <w:jc w:val="center"/>
        </w:trPr>
        <w:tc>
          <w:tcPr>
            <w:tcW w:w="1226" w:type="pct"/>
          </w:tcPr>
          <w:p w14:paraId="09C56852" w14:textId="77777777" w:rsidR="00CC417E" w:rsidRDefault="00CC417E" w:rsidP="007D6849">
            <w:pPr>
              <w:spacing w:before="60" w:after="120"/>
              <w:jc w:val="both"/>
              <w:rPr>
                <w:rFonts w:ascii="Arial" w:hAnsi="Arial" w:cs="Arial"/>
                <w:b/>
                <w:sz w:val="22"/>
                <w:szCs w:val="22"/>
              </w:rPr>
            </w:pPr>
            <w:r>
              <w:rPr>
                <w:rFonts w:ascii="Arial" w:hAnsi="Arial" w:cs="Arial"/>
                <w:b/>
                <w:sz w:val="22"/>
                <w:szCs w:val="22"/>
              </w:rPr>
              <w:t>ACETSC/23/25/26</w:t>
            </w:r>
          </w:p>
        </w:tc>
        <w:tc>
          <w:tcPr>
            <w:tcW w:w="3774" w:type="pct"/>
          </w:tcPr>
          <w:p w14:paraId="753FD539" w14:textId="77777777" w:rsidR="00CC417E" w:rsidRPr="00DA5B21" w:rsidRDefault="00CC417E" w:rsidP="007D6849">
            <w:pPr>
              <w:spacing w:before="60" w:after="120"/>
              <w:rPr>
                <w:rFonts w:ascii="Arial" w:hAnsi="Arial" w:cs="Arial"/>
                <w:b/>
                <w:bCs/>
                <w:sz w:val="22"/>
                <w:szCs w:val="22"/>
              </w:rPr>
            </w:pPr>
            <w:r>
              <w:rPr>
                <w:rFonts w:ascii="Arial" w:hAnsi="Arial" w:cs="Arial"/>
                <w:b/>
                <w:bCs/>
                <w:sz w:val="22"/>
                <w:szCs w:val="22"/>
              </w:rPr>
              <w:t>Newark on Sea Review</w:t>
            </w:r>
            <w:r w:rsidRPr="00DA5B21">
              <w:rPr>
                <w:rFonts w:ascii="Arial" w:hAnsi="Arial" w:cs="Arial"/>
                <w:b/>
                <w:bCs/>
                <w:sz w:val="22"/>
                <w:szCs w:val="22"/>
              </w:rPr>
              <w:t xml:space="preserve"> </w:t>
            </w:r>
          </w:p>
        </w:tc>
      </w:tr>
      <w:tr w:rsidR="00CC417E" w:rsidRPr="00F41E44" w14:paraId="0A902407" w14:textId="77777777" w:rsidTr="007D6849">
        <w:trPr>
          <w:trHeight w:val="423"/>
          <w:jc w:val="center"/>
        </w:trPr>
        <w:tc>
          <w:tcPr>
            <w:tcW w:w="1226" w:type="pct"/>
          </w:tcPr>
          <w:p w14:paraId="3BDBBE0D" w14:textId="77777777" w:rsidR="00CC417E" w:rsidRDefault="00CC417E" w:rsidP="007D6849">
            <w:pPr>
              <w:spacing w:before="60" w:after="120"/>
              <w:jc w:val="both"/>
              <w:rPr>
                <w:rFonts w:ascii="Arial" w:hAnsi="Arial" w:cs="Arial"/>
                <w:b/>
                <w:sz w:val="22"/>
                <w:szCs w:val="22"/>
              </w:rPr>
            </w:pPr>
          </w:p>
        </w:tc>
        <w:tc>
          <w:tcPr>
            <w:tcW w:w="3774" w:type="pct"/>
          </w:tcPr>
          <w:p w14:paraId="7816D0FC" w14:textId="77777777" w:rsidR="00CC417E" w:rsidRDefault="00CC417E" w:rsidP="00B34014">
            <w:pPr>
              <w:spacing w:before="60" w:after="120"/>
              <w:jc w:val="both"/>
              <w:rPr>
                <w:rFonts w:ascii="Arial" w:hAnsi="Arial" w:cs="Arial"/>
                <w:sz w:val="22"/>
                <w:szCs w:val="22"/>
              </w:rPr>
            </w:pPr>
            <w:r>
              <w:rPr>
                <w:rFonts w:ascii="Arial" w:hAnsi="Arial" w:cs="Arial"/>
                <w:sz w:val="22"/>
                <w:szCs w:val="22"/>
              </w:rPr>
              <w:t>M</w:t>
            </w:r>
            <w:r w:rsidRPr="00804A39">
              <w:rPr>
                <w:rFonts w:ascii="Arial" w:hAnsi="Arial" w:cs="Arial"/>
                <w:sz w:val="22"/>
                <w:szCs w:val="22"/>
              </w:rPr>
              <w:t>embers supporte</w:t>
            </w:r>
            <w:r>
              <w:rPr>
                <w:rFonts w:ascii="Arial" w:hAnsi="Arial" w:cs="Arial"/>
                <w:sz w:val="22"/>
                <w:szCs w:val="22"/>
              </w:rPr>
              <w:t>d</w:t>
            </w:r>
            <w:r w:rsidRPr="00804A39">
              <w:rPr>
                <w:rFonts w:ascii="Arial" w:hAnsi="Arial" w:cs="Arial"/>
                <w:sz w:val="22"/>
                <w:szCs w:val="22"/>
              </w:rPr>
              <w:t xml:space="preserve"> the </w:t>
            </w:r>
            <w:r>
              <w:rPr>
                <w:rFonts w:ascii="Arial" w:hAnsi="Arial" w:cs="Arial"/>
                <w:sz w:val="22"/>
                <w:szCs w:val="22"/>
              </w:rPr>
              <w:t>Town Clerk’s</w:t>
            </w:r>
            <w:r w:rsidRPr="00804A39">
              <w:rPr>
                <w:rFonts w:ascii="Arial" w:hAnsi="Arial" w:cs="Arial"/>
                <w:sz w:val="22"/>
                <w:szCs w:val="22"/>
              </w:rPr>
              <w:t xml:space="preserve"> report</w:t>
            </w:r>
            <w:r>
              <w:rPr>
                <w:rFonts w:ascii="Arial" w:hAnsi="Arial" w:cs="Arial"/>
                <w:sz w:val="22"/>
                <w:szCs w:val="22"/>
              </w:rPr>
              <w:t>.</w:t>
            </w:r>
          </w:p>
          <w:p w14:paraId="1E5C52B4" w14:textId="77777777" w:rsidR="00CC417E" w:rsidRPr="00804A39" w:rsidRDefault="00CC417E" w:rsidP="00B34014">
            <w:pPr>
              <w:spacing w:before="60" w:after="120"/>
              <w:jc w:val="both"/>
              <w:rPr>
                <w:rFonts w:ascii="Arial" w:hAnsi="Arial" w:cs="Arial"/>
                <w:sz w:val="22"/>
                <w:szCs w:val="22"/>
              </w:rPr>
            </w:pPr>
            <w:r>
              <w:rPr>
                <w:rFonts w:ascii="Arial" w:hAnsi="Arial" w:cs="Arial"/>
                <w:sz w:val="22"/>
                <w:szCs w:val="22"/>
              </w:rPr>
              <w:t>It was</w:t>
            </w:r>
            <w:r w:rsidRPr="00804A39">
              <w:rPr>
                <w:rFonts w:ascii="Arial" w:hAnsi="Arial" w:cs="Arial"/>
                <w:sz w:val="22"/>
                <w:szCs w:val="22"/>
              </w:rPr>
              <w:t xml:space="preserve"> noted that this continues to be an excellent event and with the benefit of a new </w:t>
            </w:r>
            <w:r>
              <w:rPr>
                <w:rFonts w:ascii="Arial" w:hAnsi="Arial" w:cs="Arial"/>
                <w:sz w:val="22"/>
                <w:szCs w:val="22"/>
              </w:rPr>
              <w:t>E</w:t>
            </w:r>
            <w:r w:rsidRPr="00804A39">
              <w:rPr>
                <w:rFonts w:ascii="Arial" w:hAnsi="Arial" w:cs="Arial"/>
                <w:sz w:val="22"/>
                <w:szCs w:val="22"/>
              </w:rPr>
              <w:t xml:space="preserve">vents </w:t>
            </w:r>
            <w:r>
              <w:rPr>
                <w:rFonts w:ascii="Arial" w:hAnsi="Arial" w:cs="Arial"/>
                <w:sz w:val="22"/>
                <w:szCs w:val="22"/>
              </w:rPr>
              <w:t>O</w:t>
            </w:r>
            <w:r w:rsidRPr="00804A39">
              <w:rPr>
                <w:rFonts w:ascii="Arial" w:hAnsi="Arial" w:cs="Arial"/>
                <w:sz w:val="22"/>
                <w:szCs w:val="22"/>
              </w:rPr>
              <w:t>fficer due</w:t>
            </w:r>
            <w:r>
              <w:rPr>
                <w:rFonts w:ascii="Arial" w:hAnsi="Arial" w:cs="Arial"/>
                <w:sz w:val="22"/>
                <w:szCs w:val="22"/>
              </w:rPr>
              <w:t xml:space="preserve"> </w:t>
            </w:r>
            <w:r w:rsidRPr="00804A39">
              <w:rPr>
                <w:rFonts w:ascii="Arial" w:hAnsi="Arial" w:cs="Arial"/>
                <w:sz w:val="22"/>
                <w:szCs w:val="22"/>
              </w:rPr>
              <w:t xml:space="preserve">to be recruited it is hoped that the pop-up </w:t>
            </w:r>
            <w:r>
              <w:rPr>
                <w:rFonts w:ascii="Arial" w:hAnsi="Arial" w:cs="Arial"/>
                <w:sz w:val="22"/>
                <w:szCs w:val="22"/>
              </w:rPr>
              <w:t>N</w:t>
            </w:r>
            <w:r w:rsidRPr="00804A39">
              <w:rPr>
                <w:rFonts w:ascii="Arial" w:hAnsi="Arial" w:cs="Arial"/>
                <w:sz w:val="22"/>
                <w:szCs w:val="22"/>
              </w:rPr>
              <w:t xml:space="preserve">ewark on </w:t>
            </w:r>
            <w:r>
              <w:rPr>
                <w:rFonts w:ascii="Arial" w:hAnsi="Arial" w:cs="Arial"/>
                <w:sz w:val="22"/>
                <w:szCs w:val="22"/>
              </w:rPr>
              <w:t>S</w:t>
            </w:r>
            <w:r w:rsidRPr="00804A39">
              <w:rPr>
                <w:rFonts w:ascii="Arial" w:hAnsi="Arial" w:cs="Arial"/>
                <w:sz w:val="22"/>
                <w:szCs w:val="22"/>
              </w:rPr>
              <w:t xml:space="preserve">ea event can be continued in 2026. </w:t>
            </w:r>
          </w:p>
          <w:p w14:paraId="56DD804E" w14:textId="77777777" w:rsidR="00CC417E" w:rsidRPr="00E63CF5" w:rsidRDefault="00CC417E" w:rsidP="00B34014">
            <w:pPr>
              <w:spacing w:before="60" w:after="120"/>
              <w:jc w:val="both"/>
              <w:rPr>
                <w:rFonts w:ascii="Arial" w:hAnsi="Arial" w:cs="Arial"/>
                <w:sz w:val="22"/>
                <w:szCs w:val="22"/>
              </w:rPr>
            </w:pPr>
          </w:p>
        </w:tc>
      </w:tr>
      <w:tr w:rsidR="00CC417E" w:rsidRPr="00F41E44" w14:paraId="03DFAC70" w14:textId="77777777" w:rsidTr="007D6849">
        <w:trPr>
          <w:trHeight w:val="423"/>
          <w:jc w:val="center"/>
        </w:trPr>
        <w:tc>
          <w:tcPr>
            <w:tcW w:w="1226" w:type="pct"/>
          </w:tcPr>
          <w:p w14:paraId="56C2E567" w14:textId="77777777" w:rsidR="00CC417E" w:rsidRDefault="00CC417E" w:rsidP="007D6849">
            <w:pPr>
              <w:spacing w:before="60" w:after="120"/>
              <w:jc w:val="both"/>
              <w:rPr>
                <w:rFonts w:ascii="Arial" w:hAnsi="Arial" w:cs="Arial"/>
                <w:b/>
                <w:sz w:val="22"/>
                <w:szCs w:val="22"/>
              </w:rPr>
            </w:pPr>
            <w:r>
              <w:rPr>
                <w:rFonts w:ascii="Arial" w:hAnsi="Arial" w:cs="Arial"/>
                <w:b/>
                <w:sz w:val="22"/>
                <w:szCs w:val="22"/>
              </w:rPr>
              <w:lastRenderedPageBreak/>
              <w:t>ACETSC/24/25/26</w:t>
            </w:r>
          </w:p>
        </w:tc>
        <w:tc>
          <w:tcPr>
            <w:tcW w:w="3774" w:type="pct"/>
          </w:tcPr>
          <w:p w14:paraId="0DE7777D" w14:textId="77777777" w:rsidR="00CC417E" w:rsidRPr="00DA5B21" w:rsidRDefault="00CC417E" w:rsidP="00B34014">
            <w:pPr>
              <w:spacing w:before="60" w:after="120"/>
              <w:jc w:val="both"/>
              <w:rPr>
                <w:rFonts w:ascii="Arial" w:hAnsi="Arial" w:cs="Arial"/>
                <w:b/>
                <w:bCs/>
                <w:sz w:val="22"/>
                <w:szCs w:val="22"/>
              </w:rPr>
            </w:pPr>
            <w:r>
              <w:rPr>
                <w:rFonts w:ascii="Arial" w:hAnsi="Arial" w:cs="Arial"/>
                <w:b/>
                <w:bCs/>
                <w:sz w:val="22"/>
                <w:szCs w:val="22"/>
              </w:rPr>
              <w:t>Museum – Future Operations</w:t>
            </w:r>
            <w:r w:rsidRPr="00DA5B21">
              <w:rPr>
                <w:rFonts w:ascii="Arial" w:hAnsi="Arial" w:cs="Arial"/>
                <w:b/>
                <w:bCs/>
                <w:sz w:val="22"/>
                <w:szCs w:val="22"/>
              </w:rPr>
              <w:t xml:space="preserve"> </w:t>
            </w:r>
          </w:p>
        </w:tc>
      </w:tr>
      <w:tr w:rsidR="00CC417E" w:rsidRPr="00F41E44" w14:paraId="1E84F092" w14:textId="77777777" w:rsidTr="007D6849">
        <w:trPr>
          <w:trHeight w:val="423"/>
          <w:jc w:val="center"/>
        </w:trPr>
        <w:tc>
          <w:tcPr>
            <w:tcW w:w="1226" w:type="pct"/>
          </w:tcPr>
          <w:p w14:paraId="36E6F6BE" w14:textId="77777777" w:rsidR="00CC417E" w:rsidRDefault="00CC417E" w:rsidP="007D6849">
            <w:pPr>
              <w:spacing w:before="60" w:after="120"/>
              <w:jc w:val="both"/>
              <w:rPr>
                <w:rFonts w:ascii="Arial" w:hAnsi="Arial" w:cs="Arial"/>
                <w:b/>
                <w:sz w:val="22"/>
                <w:szCs w:val="22"/>
              </w:rPr>
            </w:pPr>
          </w:p>
        </w:tc>
        <w:tc>
          <w:tcPr>
            <w:tcW w:w="3774" w:type="pct"/>
          </w:tcPr>
          <w:p w14:paraId="55949763" w14:textId="77777777" w:rsidR="00CC417E" w:rsidRDefault="00CC417E" w:rsidP="00B34014">
            <w:pPr>
              <w:spacing w:before="60" w:after="120"/>
              <w:jc w:val="both"/>
              <w:rPr>
                <w:rFonts w:ascii="Arial" w:hAnsi="Arial" w:cs="Arial"/>
                <w:sz w:val="22"/>
                <w:szCs w:val="22"/>
              </w:rPr>
            </w:pPr>
            <w:r>
              <w:rPr>
                <w:rFonts w:ascii="Arial" w:hAnsi="Arial" w:cs="Arial"/>
                <w:sz w:val="22"/>
                <w:szCs w:val="22"/>
              </w:rPr>
              <w:t>M</w:t>
            </w:r>
            <w:r w:rsidRPr="0032476E">
              <w:rPr>
                <w:rFonts w:ascii="Arial" w:hAnsi="Arial" w:cs="Arial"/>
                <w:sz w:val="22"/>
                <w:szCs w:val="22"/>
              </w:rPr>
              <w:t xml:space="preserve">embers considered the operation of the </w:t>
            </w:r>
            <w:r>
              <w:rPr>
                <w:rFonts w:ascii="Arial" w:hAnsi="Arial" w:cs="Arial"/>
                <w:sz w:val="22"/>
                <w:szCs w:val="22"/>
              </w:rPr>
              <w:t>M</w:t>
            </w:r>
            <w:r w:rsidRPr="0032476E">
              <w:rPr>
                <w:rFonts w:ascii="Arial" w:hAnsi="Arial" w:cs="Arial"/>
                <w:sz w:val="22"/>
                <w:szCs w:val="22"/>
              </w:rPr>
              <w:t>us</w:t>
            </w:r>
            <w:r>
              <w:rPr>
                <w:rFonts w:ascii="Arial" w:hAnsi="Arial" w:cs="Arial"/>
                <w:sz w:val="22"/>
                <w:szCs w:val="22"/>
              </w:rPr>
              <w:t>eu</w:t>
            </w:r>
            <w:r w:rsidRPr="0032476E">
              <w:rPr>
                <w:rFonts w:ascii="Arial" w:hAnsi="Arial" w:cs="Arial"/>
                <w:sz w:val="22"/>
                <w:szCs w:val="22"/>
              </w:rPr>
              <w:t xml:space="preserve">m in the future and were unanimous in declaring their wish for the museum to continue to operate. </w:t>
            </w:r>
          </w:p>
          <w:p w14:paraId="40808BEE" w14:textId="3DD64E65" w:rsidR="00CC417E" w:rsidRPr="00E63CF5" w:rsidRDefault="00CC417E" w:rsidP="00B34014">
            <w:pPr>
              <w:spacing w:before="60" w:after="120"/>
              <w:jc w:val="both"/>
              <w:rPr>
                <w:rFonts w:ascii="Arial" w:hAnsi="Arial" w:cs="Arial"/>
                <w:sz w:val="22"/>
                <w:szCs w:val="22"/>
              </w:rPr>
            </w:pPr>
            <w:r w:rsidRPr="0032476E">
              <w:rPr>
                <w:rFonts w:ascii="Arial" w:hAnsi="Arial" w:cs="Arial"/>
                <w:sz w:val="22"/>
                <w:szCs w:val="22"/>
              </w:rPr>
              <w:t>Members welcomed the improvements that ha</w:t>
            </w:r>
            <w:r>
              <w:rPr>
                <w:rFonts w:ascii="Arial" w:hAnsi="Arial" w:cs="Arial"/>
                <w:sz w:val="22"/>
                <w:szCs w:val="22"/>
              </w:rPr>
              <w:t xml:space="preserve">d </w:t>
            </w:r>
            <w:r w:rsidRPr="0032476E">
              <w:rPr>
                <w:rFonts w:ascii="Arial" w:hAnsi="Arial" w:cs="Arial"/>
                <w:sz w:val="22"/>
                <w:szCs w:val="22"/>
              </w:rPr>
              <w:t xml:space="preserve">been made in the current year with the benefit of the </w:t>
            </w:r>
            <w:r>
              <w:rPr>
                <w:rFonts w:ascii="Arial" w:hAnsi="Arial" w:cs="Arial"/>
                <w:sz w:val="22"/>
                <w:szCs w:val="22"/>
              </w:rPr>
              <w:t>C</w:t>
            </w:r>
            <w:r w:rsidRPr="0032476E">
              <w:rPr>
                <w:rFonts w:ascii="Arial" w:hAnsi="Arial" w:cs="Arial"/>
                <w:sz w:val="22"/>
                <w:szCs w:val="22"/>
              </w:rPr>
              <w:t>ollections Officer</w:t>
            </w:r>
            <w:r w:rsidR="00B34014">
              <w:rPr>
                <w:rFonts w:ascii="Arial" w:hAnsi="Arial" w:cs="Arial"/>
                <w:sz w:val="22"/>
                <w:szCs w:val="22"/>
              </w:rPr>
              <w:t xml:space="preserve"> </w:t>
            </w:r>
            <w:r w:rsidRPr="0032476E">
              <w:rPr>
                <w:rFonts w:ascii="Arial" w:hAnsi="Arial" w:cs="Arial"/>
                <w:sz w:val="22"/>
                <w:szCs w:val="22"/>
              </w:rPr>
              <w:t xml:space="preserve">and wished for this to continue going forward </w:t>
            </w:r>
          </w:p>
        </w:tc>
      </w:tr>
      <w:tr w:rsidR="00CC417E" w:rsidRPr="00F41E44" w14:paraId="754B217C" w14:textId="77777777" w:rsidTr="007D6849">
        <w:trPr>
          <w:trHeight w:val="423"/>
          <w:jc w:val="center"/>
        </w:trPr>
        <w:tc>
          <w:tcPr>
            <w:tcW w:w="1226" w:type="pct"/>
          </w:tcPr>
          <w:p w14:paraId="6D0DD2F9" w14:textId="77777777" w:rsidR="00CC417E" w:rsidRDefault="00CC417E" w:rsidP="007D6849">
            <w:pPr>
              <w:spacing w:before="60" w:after="120"/>
              <w:jc w:val="both"/>
              <w:rPr>
                <w:rFonts w:ascii="Arial" w:hAnsi="Arial" w:cs="Arial"/>
                <w:b/>
                <w:sz w:val="22"/>
                <w:szCs w:val="22"/>
              </w:rPr>
            </w:pPr>
            <w:r>
              <w:rPr>
                <w:rFonts w:ascii="Arial" w:hAnsi="Arial" w:cs="Arial"/>
                <w:b/>
                <w:sz w:val="22"/>
                <w:szCs w:val="22"/>
              </w:rPr>
              <w:t>ACETSC/25/25/26</w:t>
            </w:r>
          </w:p>
        </w:tc>
        <w:tc>
          <w:tcPr>
            <w:tcW w:w="3774" w:type="pct"/>
          </w:tcPr>
          <w:p w14:paraId="466394AA" w14:textId="77777777" w:rsidR="00CC417E" w:rsidRPr="00DA5B21" w:rsidRDefault="00CC417E" w:rsidP="00B34014">
            <w:pPr>
              <w:spacing w:before="60" w:after="120"/>
              <w:jc w:val="both"/>
              <w:rPr>
                <w:rFonts w:ascii="Arial" w:hAnsi="Arial" w:cs="Arial"/>
                <w:b/>
                <w:bCs/>
                <w:sz w:val="22"/>
                <w:szCs w:val="22"/>
              </w:rPr>
            </w:pPr>
            <w:r w:rsidRPr="00DA5B21">
              <w:rPr>
                <w:rFonts w:ascii="Arial" w:hAnsi="Arial" w:cs="Arial"/>
                <w:b/>
                <w:bCs/>
                <w:sz w:val="22"/>
                <w:szCs w:val="22"/>
              </w:rPr>
              <w:t xml:space="preserve">Christmas </w:t>
            </w:r>
            <w:r>
              <w:rPr>
                <w:rFonts w:ascii="Arial" w:hAnsi="Arial" w:cs="Arial"/>
                <w:b/>
                <w:bCs/>
                <w:sz w:val="22"/>
                <w:szCs w:val="22"/>
              </w:rPr>
              <w:t xml:space="preserve">Lights Switch On </w:t>
            </w:r>
            <w:r w:rsidRPr="00DA5B21">
              <w:rPr>
                <w:rFonts w:ascii="Arial" w:hAnsi="Arial" w:cs="Arial"/>
                <w:b/>
                <w:bCs/>
                <w:sz w:val="22"/>
                <w:szCs w:val="22"/>
              </w:rPr>
              <w:t>2025</w:t>
            </w:r>
          </w:p>
        </w:tc>
      </w:tr>
      <w:tr w:rsidR="00CC417E" w:rsidRPr="00F41E44" w14:paraId="783D0218" w14:textId="77777777" w:rsidTr="007D6849">
        <w:trPr>
          <w:trHeight w:val="423"/>
          <w:jc w:val="center"/>
        </w:trPr>
        <w:tc>
          <w:tcPr>
            <w:tcW w:w="1226" w:type="pct"/>
          </w:tcPr>
          <w:p w14:paraId="5E50892E" w14:textId="77777777" w:rsidR="00CC417E" w:rsidRDefault="00CC417E" w:rsidP="007D6849">
            <w:pPr>
              <w:spacing w:before="60" w:after="120"/>
              <w:jc w:val="both"/>
              <w:rPr>
                <w:rFonts w:ascii="Arial" w:hAnsi="Arial" w:cs="Arial"/>
                <w:b/>
                <w:sz w:val="22"/>
                <w:szCs w:val="22"/>
              </w:rPr>
            </w:pPr>
          </w:p>
        </w:tc>
        <w:tc>
          <w:tcPr>
            <w:tcW w:w="3774" w:type="pct"/>
          </w:tcPr>
          <w:p w14:paraId="52ABA2B8" w14:textId="77777777" w:rsidR="00CC417E" w:rsidRDefault="00CC417E" w:rsidP="00B34014">
            <w:pPr>
              <w:spacing w:before="60" w:after="120"/>
              <w:jc w:val="both"/>
              <w:rPr>
                <w:rFonts w:ascii="Arial" w:hAnsi="Arial" w:cs="Arial"/>
                <w:sz w:val="22"/>
                <w:szCs w:val="22"/>
              </w:rPr>
            </w:pPr>
            <w:r>
              <w:rPr>
                <w:rFonts w:ascii="Arial" w:hAnsi="Arial" w:cs="Arial"/>
                <w:sz w:val="22"/>
                <w:szCs w:val="22"/>
              </w:rPr>
              <w:t>M</w:t>
            </w:r>
            <w:r w:rsidRPr="0032476E">
              <w:rPr>
                <w:rFonts w:ascii="Arial" w:hAnsi="Arial" w:cs="Arial"/>
                <w:sz w:val="22"/>
                <w:szCs w:val="22"/>
              </w:rPr>
              <w:t>embers noted th</w:t>
            </w:r>
            <w:r>
              <w:rPr>
                <w:rFonts w:ascii="Arial" w:hAnsi="Arial" w:cs="Arial"/>
                <w:sz w:val="22"/>
                <w:szCs w:val="22"/>
              </w:rPr>
              <w:t>e</w:t>
            </w:r>
            <w:r w:rsidRPr="0032476E">
              <w:rPr>
                <w:rFonts w:ascii="Arial" w:hAnsi="Arial" w:cs="Arial"/>
                <w:sz w:val="22"/>
                <w:szCs w:val="22"/>
              </w:rPr>
              <w:t xml:space="preserve"> update and report from th</w:t>
            </w:r>
            <w:r>
              <w:rPr>
                <w:rFonts w:ascii="Arial" w:hAnsi="Arial" w:cs="Arial"/>
                <w:sz w:val="22"/>
                <w:szCs w:val="22"/>
              </w:rPr>
              <w:t>e Town Clerk</w:t>
            </w:r>
            <w:r w:rsidRPr="0032476E">
              <w:rPr>
                <w:rFonts w:ascii="Arial" w:hAnsi="Arial" w:cs="Arial"/>
                <w:sz w:val="22"/>
                <w:szCs w:val="22"/>
              </w:rPr>
              <w:t>.</w:t>
            </w:r>
          </w:p>
          <w:p w14:paraId="1D8E5419" w14:textId="1D843C5A" w:rsidR="00CC417E" w:rsidRPr="0032476E" w:rsidRDefault="00CC417E" w:rsidP="00B34014">
            <w:pPr>
              <w:spacing w:before="60" w:after="120"/>
              <w:jc w:val="both"/>
              <w:rPr>
                <w:rFonts w:ascii="Arial" w:hAnsi="Arial" w:cs="Arial"/>
                <w:sz w:val="22"/>
                <w:szCs w:val="22"/>
              </w:rPr>
            </w:pPr>
            <w:r w:rsidRPr="0032476E">
              <w:rPr>
                <w:rFonts w:ascii="Arial" w:hAnsi="Arial" w:cs="Arial"/>
                <w:sz w:val="22"/>
                <w:szCs w:val="22"/>
              </w:rPr>
              <w:t xml:space="preserve">Members supported the </w:t>
            </w:r>
            <w:r w:rsidR="008B05AD">
              <w:rPr>
                <w:rFonts w:ascii="Arial" w:hAnsi="Arial" w:cs="Arial"/>
                <w:sz w:val="22"/>
                <w:szCs w:val="22"/>
              </w:rPr>
              <w:t>F</w:t>
            </w:r>
            <w:r w:rsidRPr="0032476E">
              <w:rPr>
                <w:rFonts w:ascii="Arial" w:hAnsi="Arial" w:cs="Arial"/>
                <w:sz w:val="22"/>
                <w:szCs w:val="22"/>
              </w:rPr>
              <w:t xml:space="preserve">ire </w:t>
            </w:r>
            <w:r w:rsidR="008B05AD">
              <w:rPr>
                <w:rFonts w:ascii="Arial" w:hAnsi="Arial" w:cs="Arial"/>
                <w:sz w:val="22"/>
                <w:szCs w:val="22"/>
              </w:rPr>
              <w:t>S</w:t>
            </w:r>
            <w:r w:rsidRPr="0032476E">
              <w:rPr>
                <w:rFonts w:ascii="Arial" w:hAnsi="Arial" w:cs="Arial"/>
                <w:sz w:val="22"/>
                <w:szCs w:val="22"/>
              </w:rPr>
              <w:t>how at the end of the event instead of firewor</w:t>
            </w:r>
            <w:r>
              <w:rPr>
                <w:rFonts w:ascii="Arial" w:hAnsi="Arial" w:cs="Arial"/>
                <w:sz w:val="22"/>
                <w:szCs w:val="22"/>
              </w:rPr>
              <w:t>k</w:t>
            </w:r>
            <w:r w:rsidRPr="0032476E">
              <w:rPr>
                <w:rFonts w:ascii="Arial" w:hAnsi="Arial" w:cs="Arial"/>
                <w:sz w:val="22"/>
                <w:szCs w:val="22"/>
              </w:rPr>
              <w:t>s noting that this was d</w:t>
            </w:r>
            <w:r>
              <w:rPr>
                <w:rFonts w:ascii="Arial" w:hAnsi="Arial" w:cs="Arial"/>
                <w:sz w:val="22"/>
                <w:szCs w:val="22"/>
              </w:rPr>
              <w:t>o</w:t>
            </w:r>
            <w:r w:rsidRPr="0032476E">
              <w:rPr>
                <w:rFonts w:ascii="Arial" w:hAnsi="Arial" w:cs="Arial"/>
                <w:sz w:val="22"/>
                <w:szCs w:val="22"/>
              </w:rPr>
              <w:t xml:space="preserve">ne at the </w:t>
            </w:r>
            <w:r>
              <w:rPr>
                <w:rFonts w:ascii="Arial" w:hAnsi="Arial" w:cs="Arial"/>
                <w:sz w:val="22"/>
                <w:szCs w:val="22"/>
              </w:rPr>
              <w:t>Newark</w:t>
            </w:r>
            <w:r w:rsidRPr="0032476E">
              <w:rPr>
                <w:rFonts w:ascii="Arial" w:hAnsi="Arial" w:cs="Arial"/>
                <w:sz w:val="22"/>
                <w:szCs w:val="22"/>
              </w:rPr>
              <w:t xml:space="preserve"> </w:t>
            </w:r>
            <w:r>
              <w:rPr>
                <w:rFonts w:ascii="Arial" w:hAnsi="Arial" w:cs="Arial"/>
                <w:sz w:val="22"/>
                <w:szCs w:val="22"/>
              </w:rPr>
              <w:t>Fe</w:t>
            </w:r>
            <w:r w:rsidRPr="0032476E">
              <w:rPr>
                <w:rFonts w:ascii="Arial" w:hAnsi="Arial" w:cs="Arial"/>
                <w:sz w:val="22"/>
                <w:szCs w:val="22"/>
              </w:rPr>
              <w:t>stival with success and at a lesser cost</w:t>
            </w:r>
            <w:r>
              <w:rPr>
                <w:rFonts w:ascii="Arial" w:hAnsi="Arial" w:cs="Arial"/>
                <w:sz w:val="22"/>
                <w:szCs w:val="22"/>
              </w:rPr>
              <w:t xml:space="preserve">; this </w:t>
            </w:r>
            <w:r w:rsidRPr="0032476E">
              <w:rPr>
                <w:rFonts w:ascii="Arial" w:hAnsi="Arial" w:cs="Arial"/>
                <w:sz w:val="22"/>
                <w:szCs w:val="22"/>
              </w:rPr>
              <w:t>would represe</w:t>
            </w:r>
            <w:r>
              <w:rPr>
                <w:rFonts w:ascii="Arial" w:hAnsi="Arial" w:cs="Arial"/>
                <w:sz w:val="22"/>
                <w:szCs w:val="22"/>
              </w:rPr>
              <w:t>n</w:t>
            </w:r>
            <w:r w:rsidRPr="0032476E">
              <w:rPr>
                <w:rFonts w:ascii="Arial" w:hAnsi="Arial" w:cs="Arial"/>
                <w:sz w:val="22"/>
                <w:szCs w:val="22"/>
              </w:rPr>
              <w:t>t a slight change in the approach to the e</w:t>
            </w:r>
            <w:r>
              <w:rPr>
                <w:rFonts w:ascii="Arial" w:hAnsi="Arial" w:cs="Arial"/>
                <w:sz w:val="22"/>
                <w:szCs w:val="22"/>
              </w:rPr>
              <w:t>v</w:t>
            </w:r>
            <w:r w:rsidRPr="0032476E">
              <w:rPr>
                <w:rFonts w:ascii="Arial" w:hAnsi="Arial" w:cs="Arial"/>
                <w:sz w:val="22"/>
                <w:szCs w:val="22"/>
              </w:rPr>
              <w:t>ent and a welc</w:t>
            </w:r>
            <w:r>
              <w:rPr>
                <w:rFonts w:ascii="Arial" w:hAnsi="Arial" w:cs="Arial"/>
                <w:sz w:val="22"/>
                <w:szCs w:val="22"/>
              </w:rPr>
              <w:t>o</w:t>
            </w:r>
            <w:r w:rsidRPr="0032476E">
              <w:rPr>
                <w:rFonts w:ascii="Arial" w:hAnsi="Arial" w:cs="Arial"/>
                <w:sz w:val="22"/>
                <w:szCs w:val="22"/>
              </w:rPr>
              <w:t>me chance to do something slightly different to the norm.</w:t>
            </w:r>
          </w:p>
        </w:tc>
      </w:tr>
    </w:tbl>
    <w:p w14:paraId="578649B4" w14:textId="77777777" w:rsidR="00CC417E" w:rsidRDefault="00CC417E" w:rsidP="00CC417E"/>
    <w:p w14:paraId="55C66950" w14:textId="77777777" w:rsidR="00CC417E" w:rsidRDefault="00CC417E" w:rsidP="00CC417E"/>
    <w:p w14:paraId="37C3039F" w14:textId="77777777" w:rsidR="00CC417E" w:rsidRDefault="00CC417E" w:rsidP="00CC417E"/>
    <w:p w14:paraId="4F6EB145" w14:textId="77777777" w:rsidR="00CC417E" w:rsidRDefault="00CC417E" w:rsidP="00CC417E"/>
    <w:tbl>
      <w:tblPr>
        <w:tblpPr w:leftFromText="180" w:rightFromText="180" w:vertAnchor="text" w:horzAnchor="margin" w:tblpXSpec="center" w:tblpY="8"/>
        <w:tblW w:w="4644"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917"/>
        <w:gridCol w:w="1094"/>
        <w:gridCol w:w="1742"/>
        <w:gridCol w:w="3588"/>
      </w:tblGrid>
      <w:tr w:rsidR="00CC417E" w14:paraId="02E5A1B8" w14:textId="77777777" w:rsidTr="007D6849">
        <w:trPr>
          <w:trHeight w:hRule="exact" w:val="567"/>
        </w:trPr>
        <w:tc>
          <w:tcPr>
            <w:tcW w:w="1149" w:type="pct"/>
            <w:vAlign w:val="center"/>
          </w:tcPr>
          <w:p w14:paraId="64937AFB" w14:textId="77777777" w:rsidR="00CC417E" w:rsidRDefault="00CC417E" w:rsidP="007D6849">
            <w:pPr>
              <w:spacing w:before="60" w:after="60"/>
              <w:rPr>
                <w:rFonts w:ascii="Arial" w:hAnsi="Arial" w:cs="Arial"/>
                <w:b/>
                <w:sz w:val="22"/>
                <w:szCs w:val="22"/>
              </w:rPr>
            </w:pPr>
            <w:r>
              <w:rPr>
                <w:rFonts w:ascii="Arial" w:hAnsi="Arial" w:cs="Arial"/>
                <w:b/>
                <w:sz w:val="22"/>
                <w:szCs w:val="22"/>
              </w:rPr>
              <w:t>Meeting Closed:</w:t>
            </w:r>
          </w:p>
        </w:tc>
        <w:tc>
          <w:tcPr>
            <w:tcW w:w="656" w:type="pct"/>
            <w:vAlign w:val="center"/>
          </w:tcPr>
          <w:p w14:paraId="08E1E400" w14:textId="77777777" w:rsidR="00CC417E" w:rsidRPr="00793C29" w:rsidRDefault="00CC417E" w:rsidP="007D6849">
            <w:pPr>
              <w:spacing w:before="60" w:after="60"/>
              <w:jc w:val="center"/>
              <w:rPr>
                <w:rFonts w:ascii="Arial" w:hAnsi="Arial" w:cs="Arial"/>
                <w:b/>
                <w:sz w:val="22"/>
                <w:szCs w:val="22"/>
              </w:rPr>
            </w:pPr>
            <w:r>
              <w:rPr>
                <w:rFonts w:ascii="Arial" w:hAnsi="Arial" w:cs="Arial"/>
                <w:b/>
                <w:sz w:val="22"/>
                <w:szCs w:val="22"/>
              </w:rPr>
              <w:t xml:space="preserve">8.15pm </w:t>
            </w:r>
          </w:p>
        </w:tc>
        <w:tc>
          <w:tcPr>
            <w:tcW w:w="1044" w:type="pct"/>
            <w:vAlign w:val="center"/>
          </w:tcPr>
          <w:p w14:paraId="5CF48E4B" w14:textId="77777777" w:rsidR="00CC417E" w:rsidRPr="00505153" w:rsidRDefault="00CC417E" w:rsidP="007D6849">
            <w:pPr>
              <w:spacing w:before="60" w:after="60"/>
              <w:rPr>
                <w:rFonts w:ascii="Arial" w:hAnsi="Arial" w:cs="Arial"/>
                <w:b/>
                <w:sz w:val="22"/>
                <w:szCs w:val="22"/>
              </w:rPr>
            </w:pPr>
            <w:r w:rsidRPr="00505153">
              <w:rPr>
                <w:rFonts w:ascii="Arial" w:hAnsi="Arial" w:cs="Arial"/>
                <w:b/>
                <w:sz w:val="22"/>
                <w:szCs w:val="22"/>
              </w:rPr>
              <w:t xml:space="preserve">Next Meeting: </w:t>
            </w:r>
          </w:p>
        </w:tc>
        <w:tc>
          <w:tcPr>
            <w:tcW w:w="2151" w:type="pct"/>
            <w:vAlign w:val="center"/>
          </w:tcPr>
          <w:p w14:paraId="2D03B93A" w14:textId="77777777" w:rsidR="00CC417E" w:rsidRPr="00505153" w:rsidRDefault="00CC417E" w:rsidP="007D6849">
            <w:pPr>
              <w:spacing w:before="60" w:after="60"/>
              <w:rPr>
                <w:rFonts w:ascii="Arial" w:hAnsi="Arial" w:cs="Arial"/>
                <w:b/>
                <w:sz w:val="22"/>
                <w:szCs w:val="22"/>
              </w:rPr>
            </w:pPr>
            <w:r>
              <w:rPr>
                <w:rFonts w:ascii="Arial" w:hAnsi="Arial" w:cs="Arial"/>
                <w:b/>
                <w:sz w:val="22"/>
                <w:szCs w:val="22"/>
              </w:rPr>
              <w:t>Monday 16</w:t>
            </w:r>
            <w:r w:rsidRPr="0032476E">
              <w:rPr>
                <w:rFonts w:ascii="Arial" w:hAnsi="Arial" w:cs="Arial"/>
                <w:b/>
                <w:sz w:val="22"/>
                <w:szCs w:val="22"/>
                <w:vertAlign w:val="superscript"/>
              </w:rPr>
              <w:t>th</w:t>
            </w:r>
            <w:r>
              <w:rPr>
                <w:rFonts w:ascii="Arial" w:hAnsi="Arial" w:cs="Arial"/>
                <w:b/>
                <w:sz w:val="22"/>
                <w:szCs w:val="22"/>
              </w:rPr>
              <w:t xml:space="preserve"> February 2026</w:t>
            </w:r>
          </w:p>
        </w:tc>
      </w:tr>
      <w:bookmarkEnd w:id="1"/>
    </w:tbl>
    <w:p w14:paraId="3E79B36F" w14:textId="77777777" w:rsidR="00CC417E" w:rsidRDefault="00CC417E" w:rsidP="00CC417E"/>
    <w:p w14:paraId="5DE58DE1" w14:textId="77777777" w:rsidR="00CC417E" w:rsidRDefault="00CC417E" w:rsidP="00CC417E"/>
    <w:p w14:paraId="7CCE9C54" w14:textId="77777777" w:rsidR="00CC417E" w:rsidRDefault="00CC417E" w:rsidP="009B42B6">
      <w:pPr>
        <w:jc w:val="both"/>
        <w:outlineLvl w:val="0"/>
        <w:rPr>
          <w:rFonts w:ascii="Arial" w:hAnsi="Arial" w:cs="Arial"/>
          <w:b/>
          <w:sz w:val="22"/>
          <w:szCs w:val="22"/>
        </w:rPr>
      </w:pPr>
    </w:p>
    <w:p w14:paraId="36E7DE5E" w14:textId="77777777" w:rsidR="00CC417E" w:rsidRDefault="00CC417E" w:rsidP="00842943">
      <w:pPr>
        <w:rPr>
          <w:rFonts w:ascii="Arial" w:hAnsi="Arial" w:cs="Arial"/>
          <w:b/>
          <w:bCs/>
          <w:sz w:val="22"/>
          <w:szCs w:val="22"/>
        </w:rPr>
      </w:pPr>
      <w:bookmarkStart w:id="2" w:name="_Hlk200177859"/>
    </w:p>
    <w:p w14:paraId="5F29CAF0" w14:textId="77777777" w:rsidR="00CC417E" w:rsidRDefault="00CC417E" w:rsidP="00842943">
      <w:pPr>
        <w:rPr>
          <w:rFonts w:ascii="Arial" w:hAnsi="Arial" w:cs="Arial"/>
          <w:b/>
          <w:bCs/>
          <w:sz w:val="22"/>
          <w:szCs w:val="22"/>
        </w:rPr>
      </w:pPr>
    </w:p>
    <w:p w14:paraId="0242EAE9" w14:textId="77777777" w:rsidR="00CC417E" w:rsidRDefault="00CC417E" w:rsidP="00842943">
      <w:pPr>
        <w:rPr>
          <w:rFonts w:ascii="Arial" w:hAnsi="Arial" w:cs="Arial"/>
          <w:b/>
          <w:bCs/>
          <w:sz w:val="22"/>
          <w:szCs w:val="22"/>
        </w:rPr>
      </w:pPr>
    </w:p>
    <w:p w14:paraId="4E79E9D1" w14:textId="77777777" w:rsidR="00CC417E" w:rsidRDefault="00CC417E" w:rsidP="00842943">
      <w:pPr>
        <w:rPr>
          <w:rFonts w:ascii="Arial" w:hAnsi="Arial" w:cs="Arial"/>
          <w:b/>
          <w:bCs/>
          <w:sz w:val="22"/>
          <w:szCs w:val="22"/>
        </w:rPr>
      </w:pPr>
    </w:p>
    <w:p w14:paraId="7FE44EE5" w14:textId="77777777" w:rsidR="00CC417E" w:rsidRDefault="00CC417E" w:rsidP="00842943">
      <w:pPr>
        <w:rPr>
          <w:rFonts w:ascii="Arial" w:hAnsi="Arial" w:cs="Arial"/>
          <w:b/>
          <w:bCs/>
          <w:sz w:val="22"/>
          <w:szCs w:val="22"/>
        </w:rPr>
      </w:pPr>
    </w:p>
    <w:p w14:paraId="2B7CFB9D" w14:textId="77777777" w:rsidR="00CC417E" w:rsidRDefault="00CC417E" w:rsidP="00842943">
      <w:pPr>
        <w:rPr>
          <w:rFonts w:ascii="Arial" w:hAnsi="Arial" w:cs="Arial"/>
          <w:b/>
          <w:bCs/>
          <w:sz w:val="22"/>
          <w:szCs w:val="22"/>
        </w:rPr>
      </w:pPr>
    </w:p>
    <w:p w14:paraId="0C5D5E54" w14:textId="77777777" w:rsidR="00CC417E" w:rsidRDefault="00CC417E" w:rsidP="00842943">
      <w:pPr>
        <w:rPr>
          <w:rFonts w:ascii="Arial" w:hAnsi="Arial" w:cs="Arial"/>
          <w:b/>
          <w:bCs/>
          <w:sz w:val="22"/>
          <w:szCs w:val="22"/>
        </w:rPr>
      </w:pPr>
    </w:p>
    <w:p w14:paraId="7929BDBC" w14:textId="77777777" w:rsidR="00CC417E" w:rsidRDefault="00CC417E" w:rsidP="00842943">
      <w:pPr>
        <w:rPr>
          <w:rFonts w:ascii="Arial" w:hAnsi="Arial" w:cs="Arial"/>
          <w:b/>
          <w:bCs/>
          <w:sz w:val="22"/>
          <w:szCs w:val="22"/>
        </w:rPr>
      </w:pPr>
    </w:p>
    <w:p w14:paraId="0CA04D98" w14:textId="77777777" w:rsidR="00CC417E" w:rsidRDefault="00CC417E" w:rsidP="00842943">
      <w:pPr>
        <w:rPr>
          <w:rFonts w:ascii="Arial" w:hAnsi="Arial" w:cs="Arial"/>
          <w:b/>
          <w:bCs/>
          <w:sz w:val="22"/>
          <w:szCs w:val="22"/>
        </w:rPr>
      </w:pPr>
    </w:p>
    <w:p w14:paraId="6FF36FCF" w14:textId="77777777" w:rsidR="00CC417E" w:rsidRDefault="00CC417E" w:rsidP="00842943">
      <w:pPr>
        <w:rPr>
          <w:rFonts w:ascii="Arial" w:hAnsi="Arial" w:cs="Arial"/>
          <w:b/>
          <w:bCs/>
          <w:sz w:val="22"/>
          <w:szCs w:val="22"/>
        </w:rPr>
      </w:pPr>
    </w:p>
    <w:p w14:paraId="3CF32820" w14:textId="77777777" w:rsidR="00B34014" w:rsidRDefault="00B34014" w:rsidP="00842943">
      <w:pPr>
        <w:rPr>
          <w:rFonts w:ascii="Arial" w:hAnsi="Arial" w:cs="Arial"/>
          <w:b/>
          <w:bCs/>
          <w:sz w:val="22"/>
          <w:szCs w:val="22"/>
        </w:rPr>
      </w:pPr>
    </w:p>
    <w:p w14:paraId="47D98FFF" w14:textId="77777777" w:rsidR="00B34014" w:rsidRDefault="00B34014" w:rsidP="00842943">
      <w:pPr>
        <w:rPr>
          <w:rFonts w:ascii="Arial" w:hAnsi="Arial" w:cs="Arial"/>
          <w:b/>
          <w:bCs/>
          <w:sz w:val="22"/>
          <w:szCs w:val="22"/>
        </w:rPr>
      </w:pPr>
    </w:p>
    <w:p w14:paraId="49259FDD" w14:textId="77777777" w:rsidR="00B34014" w:rsidRDefault="00B34014" w:rsidP="00842943">
      <w:pPr>
        <w:rPr>
          <w:rFonts w:ascii="Arial" w:hAnsi="Arial" w:cs="Arial"/>
          <w:b/>
          <w:bCs/>
          <w:sz w:val="22"/>
          <w:szCs w:val="22"/>
        </w:rPr>
      </w:pPr>
    </w:p>
    <w:p w14:paraId="2578A121" w14:textId="77777777" w:rsidR="00B34014" w:rsidRDefault="00B34014" w:rsidP="00842943">
      <w:pPr>
        <w:rPr>
          <w:rFonts w:ascii="Arial" w:hAnsi="Arial" w:cs="Arial"/>
          <w:b/>
          <w:bCs/>
          <w:sz w:val="22"/>
          <w:szCs w:val="22"/>
        </w:rPr>
      </w:pPr>
    </w:p>
    <w:p w14:paraId="2E3BFFFB" w14:textId="77777777" w:rsidR="00B34014" w:rsidRDefault="00B34014" w:rsidP="00842943">
      <w:pPr>
        <w:rPr>
          <w:rFonts w:ascii="Arial" w:hAnsi="Arial" w:cs="Arial"/>
          <w:b/>
          <w:bCs/>
          <w:sz w:val="22"/>
          <w:szCs w:val="22"/>
        </w:rPr>
      </w:pPr>
    </w:p>
    <w:p w14:paraId="53C725B6" w14:textId="77777777" w:rsidR="00B34014" w:rsidRDefault="00B34014" w:rsidP="00842943">
      <w:pPr>
        <w:rPr>
          <w:rFonts w:ascii="Arial" w:hAnsi="Arial" w:cs="Arial"/>
          <w:b/>
          <w:bCs/>
          <w:sz w:val="22"/>
          <w:szCs w:val="22"/>
        </w:rPr>
      </w:pPr>
    </w:p>
    <w:p w14:paraId="59367434" w14:textId="77777777" w:rsidR="00B34014" w:rsidRDefault="00B34014" w:rsidP="00842943">
      <w:pPr>
        <w:rPr>
          <w:rFonts w:ascii="Arial" w:hAnsi="Arial" w:cs="Arial"/>
          <w:b/>
          <w:bCs/>
          <w:sz w:val="22"/>
          <w:szCs w:val="22"/>
        </w:rPr>
      </w:pPr>
    </w:p>
    <w:p w14:paraId="5164D191" w14:textId="77777777" w:rsidR="00B34014" w:rsidRDefault="00B34014" w:rsidP="00842943">
      <w:pPr>
        <w:rPr>
          <w:rFonts w:ascii="Arial" w:hAnsi="Arial" w:cs="Arial"/>
          <w:b/>
          <w:bCs/>
          <w:sz w:val="22"/>
          <w:szCs w:val="22"/>
        </w:rPr>
      </w:pPr>
    </w:p>
    <w:p w14:paraId="5CA7C770" w14:textId="77777777" w:rsidR="00B34014" w:rsidRDefault="00B34014" w:rsidP="00842943">
      <w:pPr>
        <w:rPr>
          <w:rFonts w:ascii="Arial" w:hAnsi="Arial" w:cs="Arial"/>
          <w:b/>
          <w:bCs/>
          <w:sz w:val="22"/>
          <w:szCs w:val="22"/>
        </w:rPr>
      </w:pPr>
    </w:p>
    <w:p w14:paraId="715228D1" w14:textId="77777777" w:rsidR="00B34014" w:rsidRDefault="00B34014" w:rsidP="00842943">
      <w:pPr>
        <w:rPr>
          <w:rFonts w:ascii="Arial" w:hAnsi="Arial" w:cs="Arial"/>
          <w:b/>
          <w:bCs/>
          <w:sz w:val="22"/>
          <w:szCs w:val="22"/>
        </w:rPr>
      </w:pPr>
    </w:p>
    <w:p w14:paraId="04E2D273" w14:textId="77777777" w:rsidR="00B34014" w:rsidRDefault="00B34014" w:rsidP="00842943">
      <w:pPr>
        <w:rPr>
          <w:rFonts w:ascii="Arial" w:hAnsi="Arial" w:cs="Arial"/>
          <w:b/>
          <w:bCs/>
          <w:sz w:val="22"/>
          <w:szCs w:val="22"/>
        </w:rPr>
      </w:pPr>
    </w:p>
    <w:p w14:paraId="71270D98" w14:textId="77777777" w:rsidR="00CC417E" w:rsidRDefault="00CC417E" w:rsidP="00842943">
      <w:pPr>
        <w:rPr>
          <w:rFonts w:ascii="Arial" w:hAnsi="Arial" w:cs="Arial"/>
          <w:b/>
          <w:bCs/>
          <w:sz w:val="22"/>
          <w:szCs w:val="22"/>
        </w:rPr>
      </w:pPr>
    </w:p>
    <w:p w14:paraId="26BA5778" w14:textId="77777777" w:rsidR="00CC417E" w:rsidRDefault="00CC417E" w:rsidP="00842943">
      <w:pPr>
        <w:rPr>
          <w:rFonts w:ascii="Arial" w:hAnsi="Arial" w:cs="Arial"/>
          <w:b/>
          <w:bCs/>
          <w:sz w:val="22"/>
          <w:szCs w:val="22"/>
        </w:rPr>
      </w:pPr>
    </w:p>
    <w:p w14:paraId="13397552" w14:textId="77777777" w:rsidR="00B34014" w:rsidRDefault="00B34014" w:rsidP="00B34014">
      <w:pPr>
        <w:rPr>
          <w:rFonts w:ascii="Arial" w:hAnsi="Arial" w:cs="Arial"/>
          <w:b/>
          <w:bCs/>
          <w:sz w:val="22"/>
          <w:szCs w:val="22"/>
        </w:rPr>
      </w:pPr>
    </w:p>
    <w:p w14:paraId="7A55E46B" w14:textId="77777777" w:rsidR="00B34014" w:rsidRDefault="00B34014" w:rsidP="00B34014">
      <w:pPr>
        <w:rPr>
          <w:rFonts w:ascii="Arial" w:hAnsi="Arial" w:cs="Arial"/>
          <w:b/>
          <w:bCs/>
          <w:sz w:val="22"/>
          <w:szCs w:val="22"/>
        </w:rPr>
      </w:pPr>
    </w:p>
    <w:p w14:paraId="576DEB5F" w14:textId="77777777" w:rsidR="00B34014" w:rsidRDefault="00B34014" w:rsidP="00B34014">
      <w:pPr>
        <w:rPr>
          <w:rFonts w:ascii="Arial" w:hAnsi="Arial" w:cs="Arial"/>
          <w:b/>
          <w:bCs/>
          <w:sz w:val="22"/>
          <w:szCs w:val="22"/>
        </w:rPr>
      </w:pPr>
    </w:p>
    <w:p w14:paraId="1BB3DBD7" w14:textId="77777777" w:rsidR="00B34014" w:rsidRDefault="00B34014" w:rsidP="00B34014">
      <w:pPr>
        <w:rPr>
          <w:rFonts w:ascii="Arial" w:hAnsi="Arial" w:cs="Arial"/>
          <w:b/>
          <w:bCs/>
          <w:sz w:val="22"/>
          <w:szCs w:val="22"/>
        </w:rPr>
      </w:pPr>
    </w:p>
    <w:p w14:paraId="17A624FA" w14:textId="77777777" w:rsidR="00B34014" w:rsidRDefault="00B34014" w:rsidP="00B34014">
      <w:pPr>
        <w:rPr>
          <w:rFonts w:ascii="Arial" w:hAnsi="Arial" w:cs="Arial"/>
          <w:b/>
          <w:bCs/>
          <w:sz w:val="22"/>
          <w:szCs w:val="22"/>
        </w:rPr>
      </w:pPr>
    </w:p>
    <w:p w14:paraId="0CB03A01" w14:textId="60ABA475" w:rsidR="00B34014" w:rsidRPr="00CF14E1" w:rsidRDefault="00B34014" w:rsidP="00B34014">
      <w:pPr>
        <w:rPr>
          <w:rFonts w:ascii="Arial" w:hAnsi="Arial" w:cs="Arial"/>
          <w:sz w:val="22"/>
          <w:szCs w:val="22"/>
        </w:rPr>
      </w:pPr>
      <w:r>
        <w:rPr>
          <w:rFonts w:ascii="Arial" w:hAnsi="Arial" w:cs="Arial"/>
          <w:b/>
          <w:bCs/>
          <w:sz w:val="22"/>
          <w:szCs w:val="22"/>
        </w:rPr>
        <w:t>A</w:t>
      </w:r>
      <w:r w:rsidRPr="005A1C1E">
        <w:rPr>
          <w:rFonts w:ascii="Arial" w:hAnsi="Arial" w:cs="Arial"/>
          <w:b/>
          <w:bCs/>
          <w:sz w:val="22"/>
          <w:szCs w:val="22"/>
        </w:rPr>
        <w:t>genda Item No</w:t>
      </w:r>
      <w:r>
        <w:rPr>
          <w:rFonts w:ascii="Arial" w:hAnsi="Arial" w:cs="Arial"/>
          <w:b/>
          <w:bCs/>
          <w:sz w:val="22"/>
          <w:szCs w:val="22"/>
        </w:rPr>
        <w:t>s</w:t>
      </w:r>
      <w:r w:rsidRPr="005A1C1E">
        <w:rPr>
          <w:rFonts w:ascii="Arial" w:hAnsi="Arial" w:cs="Arial"/>
          <w:b/>
          <w:bCs/>
          <w:sz w:val="22"/>
          <w:szCs w:val="22"/>
        </w:rPr>
        <w:t xml:space="preserve">: </w:t>
      </w:r>
      <w:r w:rsidRPr="005A1C1E">
        <w:rPr>
          <w:rFonts w:ascii="Arial" w:hAnsi="Arial" w:cs="Arial"/>
          <w:b/>
          <w:bCs/>
          <w:sz w:val="22"/>
          <w:szCs w:val="22"/>
        </w:rPr>
        <w:tab/>
      </w:r>
      <w:r>
        <w:rPr>
          <w:rFonts w:ascii="Arial" w:hAnsi="Arial" w:cs="Arial"/>
          <w:b/>
          <w:bCs/>
          <w:sz w:val="22"/>
          <w:szCs w:val="22"/>
        </w:rPr>
        <w:t>4,5,6,7 and 8</w:t>
      </w:r>
      <w:r w:rsidRPr="005A1C1E">
        <w:rPr>
          <w:rFonts w:ascii="Arial" w:hAnsi="Arial" w:cs="Arial"/>
          <w:b/>
          <w:bCs/>
          <w:sz w:val="22"/>
          <w:szCs w:val="22"/>
        </w:rPr>
        <w:tab/>
      </w:r>
      <w:r>
        <w:rPr>
          <w:rFonts w:ascii="Arial" w:hAnsi="Arial" w:cs="Arial"/>
          <w:b/>
          <w:bCs/>
          <w:sz w:val="22"/>
          <w:szCs w:val="22"/>
        </w:rPr>
        <w:tab/>
        <w:t xml:space="preserve">      Meeting</w:t>
      </w:r>
      <w:r w:rsidRPr="005A1C1E">
        <w:rPr>
          <w:rFonts w:ascii="Arial" w:hAnsi="Arial" w:cs="Arial"/>
          <w:b/>
          <w:bCs/>
          <w:sz w:val="22"/>
          <w:szCs w:val="22"/>
        </w:rPr>
        <w:t xml:space="preserve"> Date</w:t>
      </w:r>
      <w:r>
        <w:rPr>
          <w:rFonts w:ascii="Arial" w:hAnsi="Arial" w:cs="Arial"/>
          <w:b/>
          <w:bCs/>
          <w:sz w:val="22"/>
          <w:szCs w:val="22"/>
        </w:rPr>
        <w:t xml:space="preserve">: </w:t>
      </w:r>
      <w:r w:rsidR="00A24E7E">
        <w:rPr>
          <w:rFonts w:ascii="Arial" w:hAnsi="Arial" w:cs="Arial"/>
          <w:b/>
          <w:bCs/>
          <w:sz w:val="22"/>
          <w:szCs w:val="22"/>
        </w:rPr>
        <w:t xml:space="preserve">Monday </w:t>
      </w:r>
      <w:r>
        <w:rPr>
          <w:rFonts w:ascii="Arial" w:hAnsi="Arial" w:cs="Arial"/>
          <w:b/>
          <w:bCs/>
          <w:sz w:val="22"/>
          <w:szCs w:val="22"/>
        </w:rPr>
        <w:t>16</w:t>
      </w:r>
      <w:r w:rsidRPr="00636599">
        <w:rPr>
          <w:rFonts w:ascii="Arial" w:hAnsi="Arial" w:cs="Arial"/>
          <w:b/>
          <w:bCs/>
          <w:sz w:val="22"/>
          <w:szCs w:val="22"/>
          <w:vertAlign w:val="superscript"/>
        </w:rPr>
        <w:t>th</w:t>
      </w:r>
      <w:r>
        <w:rPr>
          <w:rFonts w:ascii="Arial" w:hAnsi="Arial" w:cs="Arial"/>
          <w:b/>
          <w:bCs/>
          <w:sz w:val="22"/>
          <w:szCs w:val="22"/>
        </w:rPr>
        <w:t xml:space="preserve"> February 2026</w:t>
      </w:r>
    </w:p>
    <w:p w14:paraId="5FAE02FE" w14:textId="77777777" w:rsidR="00B34014" w:rsidRDefault="00B34014" w:rsidP="00B34014">
      <w:pPr>
        <w:rPr>
          <w:rFonts w:ascii="Arial" w:hAnsi="Arial" w:cs="Arial"/>
          <w:b/>
          <w:bCs/>
          <w:sz w:val="22"/>
          <w:szCs w:val="22"/>
        </w:rPr>
      </w:pPr>
    </w:p>
    <w:p w14:paraId="31B5A0D1" w14:textId="77777777" w:rsidR="00B34014" w:rsidRDefault="00B34014" w:rsidP="00B34014">
      <w:pPr>
        <w:rPr>
          <w:rFonts w:ascii="Arial" w:hAnsi="Arial" w:cs="Arial"/>
          <w:b/>
          <w:bCs/>
          <w:sz w:val="22"/>
          <w:szCs w:val="22"/>
        </w:rPr>
      </w:pPr>
    </w:p>
    <w:tbl>
      <w:tblPr>
        <w:tblW w:w="4295"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896"/>
        <w:gridCol w:w="5818"/>
      </w:tblGrid>
      <w:tr w:rsidR="00B34014" w:rsidRPr="00B34014" w14:paraId="45B94F3F" w14:textId="77777777" w:rsidTr="009023EB">
        <w:trPr>
          <w:trHeight w:val="567"/>
          <w:jc w:val="center"/>
        </w:trPr>
        <w:tc>
          <w:tcPr>
            <w:tcW w:w="1229" w:type="pct"/>
            <w:tcBorders>
              <w:top w:val="single" w:sz="18" w:space="0" w:color="auto"/>
            </w:tcBorders>
            <w:vAlign w:val="center"/>
          </w:tcPr>
          <w:p w14:paraId="1FE743E6" w14:textId="77777777" w:rsidR="00B34014" w:rsidRPr="00B34014" w:rsidRDefault="00B34014" w:rsidP="009023EB">
            <w:pPr>
              <w:rPr>
                <w:rFonts w:ascii="Arial" w:hAnsi="Arial" w:cs="Arial"/>
                <w:b/>
                <w:bCs/>
                <w:sz w:val="22"/>
                <w:szCs w:val="22"/>
              </w:rPr>
            </w:pPr>
            <w:r w:rsidRPr="00B34014">
              <w:rPr>
                <w:rFonts w:ascii="Arial" w:hAnsi="Arial" w:cs="Arial"/>
                <w:b/>
                <w:bCs/>
                <w:sz w:val="22"/>
                <w:szCs w:val="22"/>
              </w:rPr>
              <w:t>SUBJECT:</w:t>
            </w:r>
          </w:p>
        </w:tc>
        <w:tc>
          <w:tcPr>
            <w:tcW w:w="3771" w:type="pct"/>
            <w:tcBorders>
              <w:top w:val="single" w:sz="18" w:space="0" w:color="auto"/>
            </w:tcBorders>
            <w:vAlign w:val="center"/>
          </w:tcPr>
          <w:p w14:paraId="06249D75" w14:textId="77777777" w:rsidR="00B34014" w:rsidRPr="00B34014" w:rsidRDefault="00B34014" w:rsidP="009023EB">
            <w:pPr>
              <w:rPr>
                <w:rFonts w:ascii="Arial" w:hAnsi="Arial" w:cs="Arial"/>
                <w:b/>
                <w:bCs/>
                <w:sz w:val="22"/>
                <w:szCs w:val="22"/>
              </w:rPr>
            </w:pPr>
            <w:r w:rsidRPr="00B34014">
              <w:rPr>
                <w:rFonts w:ascii="Arial" w:hAnsi="Arial" w:cs="Arial"/>
                <w:b/>
                <w:bCs/>
                <w:sz w:val="22"/>
                <w:szCs w:val="22"/>
              </w:rPr>
              <w:t xml:space="preserve">Events, Arts, Culture and Twinning </w:t>
            </w:r>
          </w:p>
        </w:tc>
      </w:tr>
      <w:tr w:rsidR="00B34014" w:rsidRPr="00B34014" w14:paraId="5367986E" w14:textId="77777777" w:rsidTr="009023EB">
        <w:trPr>
          <w:trHeight w:val="567"/>
          <w:jc w:val="center"/>
        </w:trPr>
        <w:tc>
          <w:tcPr>
            <w:tcW w:w="1229" w:type="pct"/>
            <w:tcBorders>
              <w:bottom w:val="single" w:sz="18" w:space="0" w:color="auto"/>
            </w:tcBorders>
            <w:vAlign w:val="center"/>
          </w:tcPr>
          <w:p w14:paraId="7121F123" w14:textId="77777777" w:rsidR="00B34014" w:rsidRPr="00B34014" w:rsidRDefault="00B34014" w:rsidP="009023EB">
            <w:pPr>
              <w:rPr>
                <w:rFonts w:ascii="Arial" w:hAnsi="Arial" w:cs="Arial"/>
                <w:b/>
                <w:bCs/>
                <w:sz w:val="22"/>
                <w:szCs w:val="22"/>
              </w:rPr>
            </w:pPr>
            <w:r w:rsidRPr="00B34014">
              <w:rPr>
                <w:rFonts w:ascii="Arial" w:hAnsi="Arial" w:cs="Arial"/>
                <w:b/>
                <w:bCs/>
                <w:sz w:val="22"/>
                <w:szCs w:val="22"/>
              </w:rPr>
              <w:t>REPORT BY:</w:t>
            </w:r>
          </w:p>
        </w:tc>
        <w:tc>
          <w:tcPr>
            <w:tcW w:w="3771" w:type="pct"/>
            <w:tcBorders>
              <w:bottom w:val="single" w:sz="18" w:space="0" w:color="auto"/>
            </w:tcBorders>
            <w:vAlign w:val="center"/>
          </w:tcPr>
          <w:p w14:paraId="3E2CAFF8" w14:textId="77777777" w:rsidR="00B34014" w:rsidRPr="00B34014" w:rsidRDefault="00B34014" w:rsidP="009023EB">
            <w:pPr>
              <w:rPr>
                <w:rFonts w:ascii="Arial" w:hAnsi="Arial" w:cs="Arial"/>
                <w:b/>
                <w:bCs/>
                <w:sz w:val="22"/>
                <w:szCs w:val="22"/>
              </w:rPr>
            </w:pPr>
            <w:r w:rsidRPr="00B34014">
              <w:rPr>
                <w:rFonts w:ascii="Arial" w:hAnsi="Arial" w:cs="Arial"/>
                <w:b/>
                <w:bCs/>
                <w:sz w:val="22"/>
                <w:szCs w:val="22"/>
              </w:rPr>
              <w:t xml:space="preserve">Matthew Gleadell </w:t>
            </w:r>
          </w:p>
        </w:tc>
      </w:tr>
    </w:tbl>
    <w:p w14:paraId="484F9DE9" w14:textId="77777777" w:rsidR="00B34014" w:rsidRDefault="00B34014" w:rsidP="00B34014">
      <w:pPr>
        <w:rPr>
          <w:rFonts w:ascii="Arial" w:hAnsi="Arial" w:cs="Arial"/>
          <w:sz w:val="22"/>
          <w:szCs w:val="22"/>
        </w:rPr>
      </w:pPr>
    </w:p>
    <w:tbl>
      <w:tblPr>
        <w:tblW w:w="9988" w:type="dxa"/>
        <w:jc w:val="center"/>
        <w:tblLook w:val="01E0" w:firstRow="1" w:lastRow="1" w:firstColumn="1" w:lastColumn="1" w:noHBand="0" w:noVBand="0"/>
      </w:tblPr>
      <w:tblGrid>
        <w:gridCol w:w="1068"/>
        <w:gridCol w:w="8920"/>
      </w:tblGrid>
      <w:tr w:rsidR="00B34014" w:rsidRPr="00B34014" w14:paraId="27918433" w14:textId="77777777" w:rsidTr="00B34014">
        <w:trPr>
          <w:jc w:val="center"/>
        </w:trPr>
        <w:tc>
          <w:tcPr>
            <w:tcW w:w="1068" w:type="dxa"/>
          </w:tcPr>
          <w:p w14:paraId="3169C757" w14:textId="77777777" w:rsidR="00B34014" w:rsidRPr="00B34014" w:rsidRDefault="00B34014" w:rsidP="009023EB">
            <w:pPr>
              <w:spacing w:before="60" w:after="120"/>
              <w:rPr>
                <w:rFonts w:ascii="Arial" w:hAnsi="Arial" w:cs="Arial"/>
                <w:b/>
                <w:bCs/>
                <w:sz w:val="22"/>
                <w:szCs w:val="22"/>
              </w:rPr>
            </w:pPr>
            <w:r w:rsidRPr="00B34014">
              <w:rPr>
                <w:rFonts w:ascii="Arial" w:hAnsi="Arial" w:cs="Arial"/>
                <w:b/>
                <w:bCs/>
                <w:sz w:val="22"/>
                <w:szCs w:val="22"/>
              </w:rPr>
              <w:t>1.</w:t>
            </w:r>
          </w:p>
        </w:tc>
        <w:tc>
          <w:tcPr>
            <w:tcW w:w="8920" w:type="dxa"/>
          </w:tcPr>
          <w:p w14:paraId="42112A53" w14:textId="77777777" w:rsidR="00B34014" w:rsidRPr="00B34014" w:rsidRDefault="00B34014" w:rsidP="009023EB">
            <w:pPr>
              <w:spacing w:before="60" w:after="120"/>
              <w:rPr>
                <w:rFonts w:ascii="Helvetica" w:hAnsi="Helvetica" w:cs="Arial"/>
                <w:b/>
                <w:bCs/>
                <w:sz w:val="22"/>
                <w:szCs w:val="22"/>
              </w:rPr>
            </w:pPr>
            <w:r w:rsidRPr="00B34014">
              <w:rPr>
                <w:rFonts w:ascii="Helvetica" w:hAnsi="Helvetica" w:cs="Arial"/>
                <w:b/>
                <w:bCs/>
                <w:sz w:val="22"/>
                <w:szCs w:val="22"/>
              </w:rPr>
              <w:t xml:space="preserve">Recommendations </w:t>
            </w:r>
          </w:p>
        </w:tc>
      </w:tr>
      <w:tr w:rsidR="00B34014" w:rsidRPr="00B34014" w14:paraId="1AE34CB1" w14:textId="77777777" w:rsidTr="00B34014">
        <w:trPr>
          <w:trHeight w:val="750"/>
          <w:jc w:val="center"/>
        </w:trPr>
        <w:tc>
          <w:tcPr>
            <w:tcW w:w="1068" w:type="dxa"/>
          </w:tcPr>
          <w:p w14:paraId="14896E66" w14:textId="77777777" w:rsidR="00B34014" w:rsidRPr="00B34014" w:rsidRDefault="00B34014" w:rsidP="009023EB">
            <w:pPr>
              <w:spacing w:before="60" w:after="120"/>
              <w:rPr>
                <w:rFonts w:ascii="Arial" w:hAnsi="Arial" w:cs="Arial"/>
                <w:sz w:val="22"/>
                <w:szCs w:val="22"/>
              </w:rPr>
            </w:pPr>
            <w:r w:rsidRPr="00B34014">
              <w:rPr>
                <w:rFonts w:ascii="Arial" w:hAnsi="Arial" w:cs="Arial"/>
                <w:sz w:val="22"/>
                <w:szCs w:val="22"/>
              </w:rPr>
              <w:t>1.1</w:t>
            </w:r>
          </w:p>
          <w:p w14:paraId="775CF8AC" w14:textId="77777777" w:rsidR="00B34014" w:rsidRPr="00B34014" w:rsidRDefault="00B34014" w:rsidP="009023EB">
            <w:pPr>
              <w:spacing w:before="60" w:after="120"/>
              <w:rPr>
                <w:rFonts w:ascii="Arial" w:hAnsi="Arial" w:cs="Arial"/>
                <w:sz w:val="22"/>
                <w:szCs w:val="22"/>
              </w:rPr>
            </w:pPr>
          </w:p>
        </w:tc>
        <w:tc>
          <w:tcPr>
            <w:tcW w:w="8920" w:type="dxa"/>
          </w:tcPr>
          <w:p w14:paraId="44BCD279" w14:textId="77777777" w:rsidR="00B34014" w:rsidRPr="00B34014" w:rsidRDefault="00B34014" w:rsidP="009023EB">
            <w:pPr>
              <w:spacing w:before="60" w:after="120"/>
              <w:jc w:val="both"/>
              <w:rPr>
                <w:rFonts w:ascii="Helvetica" w:hAnsi="Helvetica" w:cs="Arial"/>
                <w:sz w:val="22"/>
                <w:szCs w:val="22"/>
              </w:rPr>
            </w:pPr>
            <w:r w:rsidRPr="00B34014">
              <w:rPr>
                <w:rFonts w:ascii="Helvetica" w:hAnsi="Helvetica" w:cs="Arial"/>
                <w:sz w:val="22"/>
                <w:szCs w:val="22"/>
              </w:rPr>
              <w:t xml:space="preserve">That members note the contents of this report and any verbal updates given by officers at the meeting. </w:t>
            </w:r>
          </w:p>
        </w:tc>
      </w:tr>
      <w:tr w:rsidR="00B34014" w:rsidRPr="00B34014" w14:paraId="31B5CB3D" w14:textId="77777777" w:rsidTr="00B34014">
        <w:trPr>
          <w:jc w:val="center"/>
        </w:trPr>
        <w:tc>
          <w:tcPr>
            <w:tcW w:w="1068" w:type="dxa"/>
          </w:tcPr>
          <w:p w14:paraId="1D01E8E3" w14:textId="77777777" w:rsidR="00B34014" w:rsidRPr="00B34014" w:rsidRDefault="00B34014" w:rsidP="009023EB">
            <w:pPr>
              <w:spacing w:before="60" w:after="120"/>
              <w:rPr>
                <w:rFonts w:ascii="Arial" w:hAnsi="Arial" w:cs="Arial"/>
                <w:b/>
                <w:bCs/>
                <w:sz w:val="22"/>
                <w:szCs w:val="22"/>
              </w:rPr>
            </w:pPr>
            <w:r w:rsidRPr="00B34014">
              <w:rPr>
                <w:rFonts w:ascii="Arial" w:hAnsi="Arial" w:cs="Arial"/>
                <w:b/>
                <w:bCs/>
                <w:sz w:val="22"/>
                <w:szCs w:val="22"/>
              </w:rPr>
              <w:t>2.</w:t>
            </w:r>
          </w:p>
        </w:tc>
        <w:tc>
          <w:tcPr>
            <w:tcW w:w="8920" w:type="dxa"/>
          </w:tcPr>
          <w:p w14:paraId="6D5003FC" w14:textId="77777777" w:rsidR="00B34014" w:rsidRPr="00B34014" w:rsidRDefault="00B34014" w:rsidP="009023EB">
            <w:pPr>
              <w:spacing w:before="60" w:after="120"/>
              <w:rPr>
                <w:rFonts w:ascii="Helvetica" w:hAnsi="Helvetica" w:cs="Arial"/>
                <w:b/>
                <w:bCs/>
                <w:sz w:val="22"/>
                <w:szCs w:val="22"/>
              </w:rPr>
            </w:pPr>
            <w:r w:rsidRPr="00B34014">
              <w:rPr>
                <w:rFonts w:ascii="Helvetica" w:hAnsi="Helvetica" w:cs="Arial"/>
                <w:b/>
                <w:bCs/>
                <w:sz w:val="22"/>
                <w:szCs w:val="22"/>
              </w:rPr>
              <w:t>Background</w:t>
            </w:r>
          </w:p>
        </w:tc>
      </w:tr>
      <w:tr w:rsidR="00B34014" w:rsidRPr="00B34014" w14:paraId="032BA762" w14:textId="77777777" w:rsidTr="00B34014">
        <w:trPr>
          <w:jc w:val="center"/>
        </w:trPr>
        <w:tc>
          <w:tcPr>
            <w:tcW w:w="1068" w:type="dxa"/>
          </w:tcPr>
          <w:p w14:paraId="2642C432" w14:textId="77777777" w:rsidR="00B34014" w:rsidRPr="00B34014" w:rsidRDefault="00B34014" w:rsidP="009023EB">
            <w:pPr>
              <w:spacing w:before="60" w:after="120"/>
              <w:rPr>
                <w:rFonts w:ascii="Arial" w:hAnsi="Arial" w:cs="Arial"/>
                <w:sz w:val="22"/>
                <w:szCs w:val="22"/>
              </w:rPr>
            </w:pPr>
            <w:r w:rsidRPr="00B34014">
              <w:rPr>
                <w:rFonts w:ascii="Arial" w:hAnsi="Arial" w:cs="Arial"/>
                <w:sz w:val="22"/>
                <w:szCs w:val="22"/>
              </w:rPr>
              <w:t>2.1</w:t>
            </w:r>
          </w:p>
        </w:tc>
        <w:tc>
          <w:tcPr>
            <w:tcW w:w="8920" w:type="dxa"/>
          </w:tcPr>
          <w:p w14:paraId="6A6D6E41" w14:textId="77777777" w:rsidR="00B34014" w:rsidRPr="00B34014" w:rsidRDefault="00B34014" w:rsidP="009023EB">
            <w:pPr>
              <w:spacing w:before="60" w:after="120"/>
              <w:rPr>
                <w:rFonts w:ascii="Helvetica" w:hAnsi="Helvetica" w:cs="Arial"/>
                <w:b/>
                <w:bCs/>
                <w:sz w:val="22"/>
                <w:szCs w:val="22"/>
              </w:rPr>
            </w:pPr>
            <w:r w:rsidRPr="00B34014">
              <w:rPr>
                <w:rFonts w:ascii="Helvetica" w:hAnsi="Helvetica" w:cs="Arial"/>
                <w:b/>
                <w:bCs/>
                <w:sz w:val="22"/>
                <w:szCs w:val="22"/>
              </w:rPr>
              <w:t xml:space="preserve">New Officer Welcome </w:t>
            </w:r>
          </w:p>
        </w:tc>
      </w:tr>
      <w:tr w:rsidR="00B34014" w:rsidRPr="00B34014" w14:paraId="684A1C06" w14:textId="77777777" w:rsidTr="00B34014">
        <w:trPr>
          <w:jc w:val="center"/>
        </w:trPr>
        <w:tc>
          <w:tcPr>
            <w:tcW w:w="1068" w:type="dxa"/>
          </w:tcPr>
          <w:p w14:paraId="3CC10011" w14:textId="77777777" w:rsidR="00B34014" w:rsidRPr="00B34014" w:rsidRDefault="00B34014" w:rsidP="009023EB">
            <w:pPr>
              <w:spacing w:before="60" w:after="120"/>
              <w:rPr>
                <w:rFonts w:ascii="Arial" w:hAnsi="Arial" w:cs="Arial"/>
                <w:sz w:val="22"/>
                <w:szCs w:val="22"/>
              </w:rPr>
            </w:pPr>
          </w:p>
        </w:tc>
        <w:tc>
          <w:tcPr>
            <w:tcW w:w="8920" w:type="dxa"/>
          </w:tcPr>
          <w:p w14:paraId="532C5F1F" w14:textId="77777777" w:rsidR="00B34014" w:rsidRPr="00B34014" w:rsidRDefault="00B34014" w:rsidP="00B34014">
            <w:pPr>
              <w:spacing w:before="60" w:after="120"/>
              <w:jc w:val="both"/>
              <w:rPr>
                <w:rFonts w:ascii="Helvetica" w:hAnsi="Helvetica" w:cs="Arial"/>
                <w:sz w:val="22"/>
                <w:szCs w:val="22"/>
              </w:rPr>
            </w:pPr>
            <w:r w:rsidRPr="00B34014">
              <w:rPr>
                <w:rFonts w:ascii="Helvetica" w:hAnsi="Helvetica" w:cs="Arial"/>
                <w:sz w:val="22"/>
                <w:szCs w:val="22"/>
              </w:rPr>
              <w:t xml:space="preserve">The Council is pleased to have the services of a new officer who is leading on the outdoor events programme and largely fills the void left following the retirement of the Markets Manager in 2025. The officer will be attending the meeting to introduce themselves formally to the </w:t>
            </w:r>
            <w:proofErr w:type="spellStart"/>
            <w:r w:rsidRPr="00B34014">
              <w:rPr>
                <w:rFonts w:ascii="Helvetica" w:hAnsi="Helvetica" w:cs="Arial"/>
                <w:sz w:val="22"/>
                <w:szCs w:val="22"/>
              </w:rPr>
              <w:t>sub committee</w:t>
            </w:r>
            <w:proofErr w:type="spellEnd"/>
            <w:r w:rsidRPr="00B34014">
              <w:rPr>
                <w:rFonts w:ascii="Helvetica" w:hAnsi="Helvetica" w:cs="Arial"/>
                <w:sz w:val="22"/>
                <w:szCs w:val="22"/>
              </w:rPr>
              <w:t xml:space="preserve">. </w:t>
            </w:r>
          </w:p>
        </w:tc>
      </w:tr>
      <w:tr w:rsidR="00B34014" w:rsidRPr="00B34014" w14:paraId="19D5FC58" w14:textId="77777777" w:rsidTr="00B34014">
        <w:trPr>
          <w:jc w:val="center"/>
        </w:trPr>
        <w:tc>
          <w:tcPr>
            <w:tcW w:w="1068" w:type="dxa"/>
          </w:tcPr>
          <w:p w14:paraId="7E22045E" w14:textId="77777777" w:rsidR="00B34014" w:rsidRPr="00B34014" w:rsidRDefault="00B34014" w:rsidP="009023EB">
            <w:pPr>
              <w:spacing w:before="60" w:after="120"/>
              <w:rPr>
                <w:rFonts w:ascii="Arial" w:hAnsi="Arial" w:cs="Arial"/>
                <w:sz w:val="22"/>
                <w:szCs w:val="22"/>
              </w:rPr>
            </w:pPr>
            <w:r w:rsidRPr="00B34014">
              <w:rPr>
                <w:rFonts w:ascii="Arial" w:hAnsi="Arial" w:cs="Arial"/>
                <w:sz w:val="22"/>
                <w:szCs w:val="22"/>
              </w:rPr>
              <w:t>2.2</w:t>
            </w:r>
          </w:p>
        </w:tc>
        <w:tc>
          <w:tcPr>
            <w:tcW w:w="8920" w:type="dxa"/>
          </w:tcPr>
          <w:p w14:paraId="7A0E8374" w14:textId="77777777" w:rsidR="00B34014" w:rsidRPr="00B34014" w:rsidRDefault="00B34014" w:rsidP="00B34014">
            <w:pPr>
              <w:spacing w:before="60" w:after="120"/>
              <w:jc w:val="both"/>
              <w:rPr>
                <w:rFonts w:ascii="Helvetica" w:hAnsi="Helvetica" w:cs="Arial"/>
                <w:b/>
                <w:bCs/>
                <w:sz w:val="22"/>
                <w:szCs w:val="22"/>
              </w:rPr>
            </w:pPr>
            <w:r w:rsidRPr="00B34014">
              <w:rPr>
                <w:rFonts w:ascii="Helvetica" w:hAnsi="Helvetica" w:cs="Arial"/>
                <w:b/>
                <w:bCs/>
                <w:sz w:val="22"/>
                <w:szCs w:val="22"/>
              </w:rPr>
              <w:t xml:space="preserve">Events Update </w:t>
            </w:r>
          </w:p>
        </w:tc>
      </w:tr>
      <w:tr w:rsidR="00B34014" w:rsidRPr="00B34014" w14:paraId="17E2CC53" w14:textId="77777777" w:rsidTr="00B34014">
        <w:trPr>
          <w:jc w:val="center"/>
        </w:trPr>
        <w:tc>
          <w:tcPr>
            <w:tcW w:w="1068" w:type="dxa"/>
          </w:tcPr>
          <w:p w14:paraId="413E718B" w14:textId="77777777" w:rsidR="00B34014" w:rsidRPr="00B34014" w:rsidRDefault="00B34014" w:rsidP="009023EB">
            <w:pPr>
              <w:spacing w:before="60" w:after="120"/>
              <w:rPr>
                <w:rFonts w:ascii="Arial" w:hAnsi="Arial" w:cs="Arial"/>
                <w:sz w:val="22"/>
                <w:szCs w:val="22"/>
              </w:rPr>
            </w:pPr>
          </w:p>
        </w:tc>
        <w:tc>
          <w:tcPr>
            <w:tcW w:w="8920" w:type="dxa"/>
          </w:tcPr>
          <w:p w14:paraId="1396B678" w14:textId="77777777" w:rsidR="00B34014" w:rsidRPr="00B34014" w:rsidRDefault="00B34014" w:rsidP="00B34014">
            <w:pPr>
              <w:spacing w:before="60" w:after="120"/>
              <w:jc w:val="both"/>
              <w:rPr>
                <w:rFonts w:ascii="Helvetica" w:hAnsi="Helvetica" w:cs="Arial"/>
                <w:sz w:val="22"/>
                <w:szCs w:val="22"/>
              </w:rPr>
            </w:pPr>
            <w:r w:rsidRPr="00B34014">
              <w:rPr>
                <w:rFonts w:ascii="Helvetica" w:hAnsi="Helvetica" w:cs="Arial"/>
                <w:sz w:val="22"/>
                <w:szCs w:val="22"/>
              </w:rPr>
              <w:t xml:space="preserve">The new officer will be updating members on progress with the 2026 events programme. This will include Brass Band Concerts, Newark on Sea, Newark Festival, Twinning and Christmas Events. </w:t>
            </w:r>
          </w:p>
        </w:tc>
      </w:tr>
      <w:tr w:rsidR="00B34014" w:rsidRPr="00B34014" w14:paraId="3AAC2B00" w14:textId="77777777" w:rsidTr="00B34014">
        <w:trPr>
          <w:jc w:val="center"/>
        </w:trPr>
        <w:tc>
          <w:tcPr>
            <w:tcW w:w="1068" w:type="dxa"/>
          </w:tcPr>
          <w:p w14:paraId="72C53E80" w14:textId="77777777" w:rsidR="00B34014" w:rsidRPr="00B34014" w:rsidRDefault="00B34014" w:rsidP="009023EB">
            <w:pPr>
              <w:spacing w:before="60" w:after="120"/>
              <w:rPr>
                <w:rFonts w:ascii="Arial" w:hAnsi="Arial" w:cs="Arial"/>
                <w:sz w:val="22"/>
                <w:szCs w:val="22"/>
              </w:rPr>
            </w:pPr>
          </w:p>
        </w:tc>
        <w:tc>
          <w:tcPr>
            <w:tcW w:w="8920" w:type="dxa"/>
          </w:tcPr>
          <w:p w14:paraId="13FBB71A" w14:textId="5FABDD41" w:rsidR="00B34014" w:rsidRPr="00B34014" w:rsidRDefault="00B34014" w:rsidP="00B34014">
            <w:pPr>
              <w:spacing w:before="60" w:after="120"/>
              <w:jc w:val="both"/>
              <w:rPr>
                <w:rFonts w:ascii="Helvetica" w:hAnsi="Helvetica" w:cs="Arial"/>
                <w:sz w:val="22"/>
                <w:szCs w:val="22"/>
              </w:rPr>
            </w:pPr>
            <w:r w:rsidRPr="00B34014">
              <w:rPr>
                <w:rFonts w:ascii="Helvetica" w:hAnsi="Helvetica" w:cs="Arial"/>
                <w:sz w:val="22"/>
                <w:szCs w:val="22"/>
              </w:rPr>
              <w:t xml:space="preserve">Due to the market place being out of action at Christmas this year, members thoughts on possible Christmas events to replace the traditional switch on event are welcome. Officers will update on possible options and ideas. </w:t>
            </w:r>
          </w:p>
        </w:tc>
      </w:tr>
      <w:tr w:rsidR="00B34014" w:rsidRPr="00B34014" w14:paraId="5E6E7DBC" w14:textId="77777777" w:rsidTr="00B34014">
        <w:trPr>
          <w:jc w:val="center"/>
        </w:trPr>
        <w:tc>
          <w:tcPr>
            <w:tcW w:w="1068" w:type="dxa"/>
          </w:tcPr>
          <w:p w14:paraId="79FA6E92" w14:textId="77777777" w:rsidR="00B34014" w:rsidRPr="00B34014" w:rsidRDefault="00B34014" w:rsidP="009023EB">
            <w:pPr>
              <w:spacing w:before="60" w:after="120"/>
              <w:rPr>
                <w:rFonts w:ascii="Arial" w:hAnsi="Arial" w:cs="Arial"/>
                <w:sz w:val="22"/>
                <w:szCs w:val="22"/>
              </w:rPr>
            </w:pPr>
            <w:r w:rsidRPr="00B34014">
              <w:rPr>
                <w:rFonts w:ascii="Arial" w:hAnsi="Arial" w:cs="Arial"/>
                <w:sz w:val="22"/>
                <w:szCs w:val="22"/>
              </w:rPr>
              <w:t>2.3</w:t>
            </w:r>
          </w:p>
        </w:tc>
        <w:tc>
          <w:tcPr>
            <w:tcW w:w="8920" w:type="dxa"/>
          </w:tcPr>
          <w:p w14:paraId="1770D37F" w14:textId="77777777" w:rsidR="00B34014" w:rsidRPr="00B34014" w:rsidRDefault="00B34014" w:rsidP="00B34014">
            <w:pPr>
              <w:spacing w:before="60" w:after="120"/>
              <w:jc w:val="both"/>
              <w:rPr>
                <w:rFonts w:ascii="Helvetica" w:hAnsi="Helvetica" w:cs="Arial"/>
                <w:b/>
                <w:bCs/>
                <w:sz w:val="22"/>
                <w:szCs w:val="22"/>
              </w:rPr>
            </w:pPr>
            <w:r w:rsidRPr="00B34014">
              <w:rPr>
                <w:rFonts w:ascii="Helvetica" w:hAnsi="Helvetica" w:cs="Arial"/>
                <w:b/>
                <w:bCs/>
                <w:sz w:val="22"/>
                <w:szCs w:val="22"/>
              </w:rPr>
              <w:t xml:space="preserve">Third Party Events </w:t>
            </w:r>
          </w:p>
        </w:tc>
      </w:tr>
      <w:tr w:rsidR="00B34014" w:rsidRPr="00B34014" w14:paraId="38B03A12" w14:textId="77777777" w:rsidTr="00B34014">
        <w:trPr>
          <w:jc w:val="center"/>
        </w:trPr>
        <w:tc>
          <w:tcPr>
            <w:tcW w:w="1068" w:type="dxa"/>
          </w:tcPr>
          <w:p w14:paraId="4FDA83E4" w14:textId="77777777" w:rsidR="00B34014" w:rsidRPr="00B34014" w:rsidRDefault="00B34014" w:rsidP="009023EB">
            <w:pPr>
              <w:spacing w:before="60" w:after="120"/>
              <w:rPr>
                <w:rFonts w:ascii="Arial" w:hAnsi="Arial" w:cs="Arial"/>
                <w:sz w:val="22"/>
                <w:szCs w:val="22"/>
              </w:rPr>
            </w:pPr>
          </w:p>
        </w:tc>
        <w:tc>
          <w:tcPr>
            <w:tcW w:w="8920" w:type="dxa"/>
          </w:tcPr>
          <w:p w14:paraId="0D029F91" w14:textId="77777777" w:rsidR="00B34014" w:rsidRPr="00B34014" w:rsidRDefault="00B34014" w:rsidP="00B34014">
            <w:pPr>
              <w:spacing w:before="60" w:after="120"/>
              <w:jc w:val="both"/>
              <w:rPr>
                <w:rFonts w:ascii="Helvetica" w:hAnsi="Helvetica" w:cs="Arial"/>
                <w:sz w:val="22"/>
                <w:szCs w:val="22"/>
              </w:rPr>
            </w:pPr>
            <w:r w:rsidRPr="00B34014">
              <w:rPr>
                <w:rFonts w:ascii="Helvetica" w:hAnsi="Helvetica" w:cs="Arial"/>
                <w:sz w:val="22"/>
                <w:szCs w:val="22"/>
              </w:rPr>
              <w:t xml:space="preserve">As always there is a busy programme of events being planned by third parties and updates will be shared in relation to these events. </w:t>
            </w:r>
          </w:p>
        </w:tc>
      </w:tr>
      <w:tr w:rsidR="00B34014" w:rsidRPr="00B34014" w14:paraId="77A2F17D" w14:textId="77777777" w:rsidTr="00B34014">
        <w:trPr>
          <w:jc w:val="center"/>
        </w:trPr>
        <w:tc>
          <w:tcPr>
            <w:tcW w:w="1068" w:type="dxa"/>
          </w:tcPr>
          <w:p w14:paraId="5BB08773" w14:textId="77777777" w:rsidR="00B34014" w:rsidRPr="00B34014" w:rsidRDefault="00B34014" w:rsidP="009023EB">
            <w:pPr>
              <w:spacing w:before="60" w:after="120"/>
              <w:rPr>
                <w:rFonts w:ascii="Arial" w:hAnsi="Arial" w:cs="Arial"/>
                <w:sz w:val="22"/>
                <w:szCs w:val="22"/>
              </w:rPr>
            </w:pPr>
            <w:r w:rsidRPr="00B34014">
              <w:rPr>
                <w:rFonts w:ascii="Arial" w:hAnsi="Arial" w:cs="Arial"/>
                <w:sz w:val="22"/>
                <w:szCs w:val="22"/>
              </w:rPr>
              <w:t>2.4</w:t>
            </w:r>
          </w:p>
        </w:tc>
        <w:tc>
          <w:tcPr>
            <w:tcW w:w="8920" w:type="dxa"/>
          </w:tcPr>
          <w:p w14:paraId="1E49287C" w14:textId="77777777" w:rsidR="00B34014" w:rsidRPr="00B34014" w:rsidRDefault="00B34014" w:rsidP="00B34014">
            <w:pPr>
              <w:spacing w:before="60" w:after="120"/>
              <w:jc w:val="both"/>
              <w:rPr>
                <w:rFonts w:ascii="Helvetica" w:hAnsi="Helvetica" w:cs="Arial"/>
                <w:b/>
                <w:bCs/>
                <w:sz w:val="22"/>
                <w:szCs w:val="22"/>
              </w:rPr>
            </w:pPr>
            <w:r w:rsidRPr="00B34014">
              <w:rPr>
                <w:rFonts w:ascii="Helvetica" w:hAnsi="Helvetica" w:cs="Arial"/>
                <w:b/>
                <w:bCs/>
                <w:sz w:val="22"/>
                <w:szCs w:val="22"/>
              </w:rPr>
              <w:t xml:space="preserve">Museum Update </w:t>
            </w:r>
          </w:p>
        </w:tc>
      </w:tr>
      <w:tr w:rsidR="00B34014" w:rsidRPr="00B34014" w14:paraId="30E5972D" w14:textId="77777777" w:rsidTr="00B34014">
        <w:trPr>
          <w:jc w:val="center"/>
        </w:trPr>
        <w:tc>
          <w:tcPr>
            <w:tcW w:w="1068" w:type="dxa"/>
          </w:tcPr>
          <w:p w14:paraId="41173D73" w14:textId="77777777" w:rsidR="00B34014" w:rsidRPr="00B34014" w:rsidRDefault="00B34014" w:rsidP="009023EB">
            <w:pPr>
              <w:spacing w:before="60" w:after="120"/>
              <w:rPr>
                <w:rFonts w:ascii="Arial" w:hAnsi="Arial" w:cs="Arial"/>
                <w:sz w:val="22"/>
                <w:szCs w:val="22"/>
              </w:rPr>
            </w:pPr>
          </w:p>
        </w:tc>
        <w:tc>
          <w:tcPr>
            <w:tcW w:w="8920" w:type="dxa"/>
          </w:tcPr>
          <w:p w14:paraId="339D3421" w14:textId="77777777" w:rsidR="00B34014" w:rsidRPr="00B34014" w:rsidRDefault="00B34014" w:rsidP="00B34014">
            <w:pPr>
              <w:spacing w:before="60" w:after="120"/>
              <w:jc w:val="both"/>
              <w:rPr>
                <w:rFonts w:ascii="Helvetica" w:hAnsi="Helvetica" w:cs="Arial"/>
                <w:sz w:val="22"/>
                <w:szCs w:val="22"/>
              </w:rPr>
            </w:pPr>
            <w:r w:rsidRPr="00B34014">
              <w:rPr>
                <w:rFonts w:ascii="Helvetica" w:hAnsi="Helvetica" w:cs="Arial"/>
                <w:sz w:val="22"/>
                <w:szCs w:val="22"/>
              </w:rPr>
              <w:t>The Museum Collections officer will attend the meeting to give a presentation on all things Museum for 2026 including anniversary related events and activity.</w:t>
            </w:r>
          </w:p>
        </w:tc>
      </w:tr>
      <w:tr w:rsidR="00B34014" w:rsidRPr="00B34014" w14:paraId="5AB03808" w14:textId="77777777" w:rsidTr="00B34014">
        <w:trPr>
          <w:jc w:val="center"/>
        </w:trPr>
        <w:tc>
          <w:tcPr>
            <w:tcW w:w="1068" w:type="dxa"/>
          </w:tcPr>
          <w:p w14:paraId="72E5743C" w14:textId="77777777" w:rsidR="00B34014" w:rsidRPr="00B34014" w:rsidRDefault="00B34014" w:rsidP="009023EB">
            <w:pPr>
              <w:spacing w:before="60" w:after="120"/>
              <w:rPr>
                <w:rFonts w:ascii="Arial" w:hAnsi="Arial" w:cs="Arial"/>
                <w:sz w:val="22"/>
                <w:szCs w:val="22"/>
              </w:rPr>
            </w:pPr>
            <w:r w:rsidRPr="00B34014">
              <w:rPr>
                <w:rFonts w:ascii="Arial" w:hAnsi="Arial" w:cs="Arial"/>
                <w:sz w:val="22"/>
                <w:szCs w:val="22"/>
              </w:rPr>
              <w:t>2.5</w:t>
            </w:r>
          </w:p>
        </w:tc>
        <w:tc>
          <w:tcPr>
            <w:tcW w:w="8920" w:type="dxa"/>
          </w:tcPr>
          <w:p w14:paraId="67A9084C" w14:textId="77777777" w:rsidR="00B34014" w:rsidRPr="00B34014" w:rsidRDefault="00B34014" w:rsidP="00B34014">
            <w:pPr>
              <w:spacing w:before="60" w:after="120"/>
              <w:jc w:val="both"/>
              <w:rPr>
                <w:rFonts w:ascii="Helvetica" w:hAnsi="Helvetica" w:cs="Arial"/>
                <w:b/>
                <w:bCs/>
                <w:sz w:val="22"/>
                <w:szCs w:val="22"/>
              </w:rPr>
            </w:pPr>
            <w:r w:rsidRPr="00B34014">
              <w:rPr>
                <w:rFonts w:ascii="Helvetica" w:hAnsi="Helvetica" w:cs="Arial"/>
                <w:b/>
                <w:bCs/>
                <w:sz w:val="22"/>
                <w:szCs w:val="22"/>
              </w:rPr>
              <w:t xml:space="preserve">Newark Creates / Cultural Consortium </w:t>
            </w:r>
          </w:p>
        </w:tc>
      </w:tr>
      <w:tr w:rsidR="00B34014" w:rsidRPr="00B34014" w14:paraId="2C968122" w14:textId="77777777" w:rsidTr="00B34014">
        <w:trPr>
          <w:jc w:val="center"/>
        </w:trPr>
        <w:tc>
          <w:tcPr>
            <w:tcW w:w="1068" w:type="dxa"/>
          </w:tcPr>
          <w:p w14:paraId="35625E61" w14:textId="77777777" w:rsidR="00B34014" w:rsidRPr="00B34014" w:rsidRDefault="00B34014" w:rsidP="009023EB">
            <w:pPr>
              <w:spacing w:before="60" w:after="120"/>
              <w:rPr>
                <w:rFonts w:ascii="Arial" w:hAnsi="Arial" w:cs="Arial"/>
                <w:sz w:val="22"/>
                <w:szCs w:val="22"/>
              </w:rPr>
            </w:pPr>
          </w:p>
        </w:tc>
        <w:tc>
          <w:tcPr>
            <w:tcW w:w="8920" w:type="dxa"/>
          </w:tcPr>
          <w:p w14:paraId="19CB700E" w14:textId="77777777" w:rsidR="00B34014" w:rsidRPr="00B34014" w:rsidRDefault="00B34014" w:rsidP="00B34014">
            <w:pPr>
              <w:spacing w:before="60" w:after="120"/>
              <w:jc w:val="both"/>
              <w:rPr>
                <w:rFonts w:ascii="Helvetica" w:hAnsi="Helvetica" w:cs="Arial"/>
                <w:sz w:val="22"/>
                <w:szCs w:val="22"/>
              </w:rPr>
            </w:pPr>
            <w:r w:rsidRPr="00B34014">
              <w:rPr>
                <w:rFonts w:ascii="Helvetica" w:hAnsi="Helvetica" w:cs="Arial"/>
                <w:sz w:val="22"/>
                <w:szCs w:val="22"/>
              </w:rPr>
              <w:t xml:space="preserve">The funding for Newark Creates activity will soon be exhausted albeit new funding bids are being planned. </w:t>
            </w:r>
          </w:p>
        </w:tc>
      </w:tr>
      <w:tr w:rsidR="00B34014" w:rsidRPr="00B34014" w14:paraId="7A4D46C7" w14:textId="77777777" w:rsidTr="00B34014">
        <w:trPr>
          <w:jc w:val="center"/>
        </w:trPr>
        <w:tc>
          <w:tcPr>
            <w:tcW w:w="1068" w:type="dxa"/>
          </w:tcPr>
          <w:p w14:paraId="24E4CA19" w14:textId="77777777" w:rsidR="00B34014" w:rsidRPr="00B34014" w:rsidRDefault="00B34014" w:rsidP="009023EB">
            <w:pPr>
              <w:spacing w:before="60" w:after="120"/>
              <w:rPr>
                <w:rFonts w:ascii="Arial" w:hAnsi="Arial" w:cs="Arial"/>
                <w:sz w:val="22"/>
                <w:szCs w:val="22"/>
              </w:rPr>
            </w:pPr>
          </w:p>
        </w:tc>
        <w:tc>
          <w:tcPr>
            <w:tcW w:w="8920" w:type="dxa"/>
          </w:tcPr>
          <w:p w14:paraId="7829E544" w14:textId="529D2CD7" w:rsidR="00B34014" w:rsidRPr="00B34014" w:rsidRDefault="00B34014" w:rsidP="00B34014">
            <w:pPr>
              <w:spacing w:before="60" w:after="120"/>
              <w:jc w:val="both"/>
              <w:rPr>
                <w:rFonts w:ascii="Helvetica" w:hAnsi="Helvetica" w:cs="Arial"/>
                <w:sz w:val="22"/>
                <w:szCs w:val="22"/>
              </w:rPr>
            </w:pPr>
            <w:r w:rsidRPr="00B34014">
              <w:rPr>
                <w:rFonts w:ascii="Helvetica" w:hAnsi="Helvetica" w:cs="Arial"/>
                <w:sz w:val="22"/>
                <w:szCs w:val="22"/>
              </w:rPr>
              <w:t>As</w:t>
            </w:r>
            <w:r>
              <w:rPr>
                <w:rFonts w:ascii="Helvetica" w:hAnsi="Helvetica" w:cs="Arial"/>
                <w:sz w:val="22"/>
                <w:szCs w:val="22"/>
              </w:rPr>
              <w:t xml:space="preserve"> </w:t>
            </w:r>
            <w:r w:rsidRPr="00B34014">
              <w:rPr>
                <w:rFonts w:ascii="Helvetica" w:hAnsi="Helvetica" w:cs="Arial"/>
                <w:sz w:val="22"/>
                <w:szCs w:val="22"/>
              </w:rPr>
              <w:t>a reminder Newark Creates is managed through a partnership of organisations including Inspire, NSDC, St Mary’s Church and the Town Council. It has delivered events/activit</w:t>
            </w:r>
            <w:r>
              <w:rPr>
                <w:rFonts w:ascii="Helvetica" w:hAnsi="Helvetica" w:cs="Arial"/>
                <w:sz w:val="22"/>
                <w:szCs w:val="22"/>
              </w:rPr>
              <w:t>ies</w:t>
            </w:r>
            <w:r w:rsidRPr="00B34014">
              <w:rPr>
                <w:rFonts w:ascii="Helvetica" w:hAnsi="Helvetica" w:cs="Arial"/>
                <w:sz w:val="22"/>
                <w:szCs w:val="22"/>
              </w:rPr>
              <w:t xml:space="preserve"> such as the Umbrellas, A Likely Story and the fire event in 2025. </w:t>
            </w:r>
          </w:p>
        </w:tc>
      </w:tr>
      <w:tr w:rsidR="00B34014" w:rsidRPr="00B34014" w14:paraId="04C5457F" w14:textId="77777777" w:rsidTr="00B34014">
        <w:trPr>
          <w:jc w:val="center"/>
        </w:trPr>
        <w:tc>
          <w:tcPr>
            <w:tcW w:w="1068" w:type="dxa"/>
          </w:tcPr>
          <w:p w14:paraId="01A141D9" w14:textId="77777777" w:rsidR="00B34014" w:rsidRPr="00B34014" w:rsidRDefault="00B34014" w:rsidP="009023EB">
            <w:pPr>
              <w:spacing w:before="60" w:after="120"/>
              <w:rPr>
                <w:rFonts w:ascii="Arial" w:hAnsi="Arial" w:cs="Arial"/>
                <w:sz w:val="22"/>
                <w:szCs w:val="22"/>
              </w:rPr>
            </w:pPr>
          </w:p>
        </w:tc>
        <w:tc>
          <w:tcPr>
            <w:tcW w:w="8920" w:type="dxa"/>
          </w:tcPr>
          <w:p w14:paraId="2267D78F" w14:textId="77777777" w:rsidR="00B34014" w:rsidRPr="00B34014" w:rsidRDefault="00B34014" w:rsidP="00B34014">
            <w:pPr>
              <w:spacing w:before="60" w:after="120"/>
              <w:jc w:val="both"/>
              <w:rPr>
                <w:rFonts w:ascii="Helvetica" w:hAnsi="Helvetica" w:cs="Arial"/>
                <w:sz w:val="22"/>
                <w:szCs w:val="22"/>
              </w:rPr>
            </w:pPr>
            <w:r w:rsidRPr="00B34014">
              <w:rPr>
                <w:rFonts w:ascii="Helvetica" w:hAnsi="Helvetica" w:cs="Arial"/>
                <w:sz w:val="22"/>
                <w:szCs w:val="22"/>
              </w:rPr>
              <w:t xml:space="preserve">The freelance officer who has previously administered the programme of events ended their contract at the end of last year. </w:t>
            </w:r>
          </w:p>
        </w:tc>
      </w:tr>
      <w:tr w:rsidR="00B34014" w:rsidRPr="00B34014" w14:paraId="1D5DF87C" w14:textId="77777777" w:rsidTr="00B34014">
        <w:trPr>
          <w:jc w:val="center"/>
        </w:trPr>
        <w:tc>
          <w:tcPr>
            <w:tcW w:w="1068" w:type="dxa"/>
          </w:tcPr>
          <w:p w14:paraId="1F07CF20" w14:textId="77777777" w:rsidR="00B34014" w:rsidRPr="00B34014" w:rsidRDefault="00B34014" w:rsidP="009023EB">
            <w:pPr>
              <w:spacing w:before="60" w:after="120"/>
              <w:rPr>
                <w:rFonts w:ascii="Arial" w:hAnsi="Arial" w:cs="Arial"/>
                <w:sz w:val="22"/>
                <w:szCs w:val="22"/>
              </w:rPr>
            </w:pPr>
          </w:p>
        </w:tc>
        <w:tc>
          <w:tcPr>
            <w:tcW w:w="8920" w:type="dxa"/>
          </w:tcPr>
          <w:p w14:paraId="09A1C061" w14:textId="1B746E8C" w:rsidR="00B34014" w:rsidRPr="00B34014" w:rsidRDefault="00B34014" w:rsidP="00B34014">
            <w:pPr>
              <w:spacing w:before="60" w:after="120"/>
              <w:jc w:val="both"/>
              <w:rPr>
                <w:rFonts w:ascii="Helvetica" w:hAnsi="Helvetica" w:cs="Arial"/>
                <w:sz w:val="22"/>
                <w:szCs w:val="22"/>
              </w:rPr>
            </w:pPr>
            <w:r w:rsidRPr="00B34014">
              <w:rPr>
                <w:rFonts w:ascii="Helvetica" w:hAnsi="Helvetica" w:cs="Arial"/>
                <w:sz w:val="22"/>
                <w:szCs w:val="22"/>
              </w:rPr>
              <w:t xml:space="preserve">There are opportunities for the Town Council under the management of the new events officer to take a greater level of involvement in the Newark Creates programme and delivery. The programme will still be managed by the Cultural Consortium committee and </w:t>
            </w:r>
            <w:r w:rsidRPr="00B34014">
              <w:rPr>
                <w:rFonts w:ascii="Helvetica" w:hAnsi="Helvetica" w:cs="Arial"/>
                <w:sz w:val="22"/>
                <w:szCs w:val="22"/>
              </w:rPr>
              <w:lastRenderedPageBreak/>
              <w:t xml:space="preserve">will still sit outside of the Councils financial and governance </w:t>
            </w:r>
            <w:r w:rsidRPr="00B34014">
              <w:rPr>
                <w:rFonts w:ascii="Helvetica" w:hAnsi="Helvetica" w:cs="Arial"/>
                <w:sz w:val="22"/>
                <w:szCs w:val="22"/>
              </w:rPr>
              <w:t>arrangements,</w:t>
            </w:r>
            <w:r w:rsidRPr="00B34014">
              <w:rPr>
                <w:rFonts w:ascii="Helvetica" w:hAnsi="Helvetica" w:cs="Arial"/>
                <w:sz w:val="22"/>
                <w:szCs w:val="22"/>
              </w:rPr>
              <w:t xml:space="preserve"> but the closer working will help to improve collaboration between Newark Creates and Town Council events. There is already a level of close working with contributions from Newark Creates to the Newark on Sea and Newark Festival events. </w:t>
            </w:r>
          </w:p>
        </w:tc>
      </w:tr>
      <w:tr w:rsidR="00B34014" w:rsidRPr="00B34014" w14:paraId="3AEF6FC2" w14:textId="77777777" w:rsidTr="00B34014">
        <w:trPr>
          <w:jc w:val="center"/>
        </w:trPr>
        <w:tc>
          <w:tcPr>
            <w:tcW w:w="1068" w:type="dxa"/>
          </w:tcPr>
          <w:p w14:paraId="39126176" w14:textId="77777777" w:rsidR="00B34014" w:rsidRPr="00B34014" w:rsidRDefault="00B34014" w:rsidP="009023EB">
            <w:pPr>
              <w:spacing w:before="60" w:after="120"/>
              <w:rPr>
                <w:rFonts w:ascii="Arial" w:hAnsi="Arial" w:cs="Arial"/>
                <w:sz w:val="22"/>
                <w:szCs w:val="22"/>
              </w:rPr>
            </w:pPr>
          </w:p>
        </w:tc>
        <w:tc>
          <w:tcPr>
            <w:tcW w:w="8920" w:type="dxa"/>
          </w:tcPr>
          <w:p w14:paraId="1131B4BD" w14:textId="77777777" w:rsidR="00B34014" w:rsidRPr="00B34014" w:rsidRDefault="00B34014" w:rsidP="00B34014">
            <w:pPr>
              <w:spacing w:before="60" w:after="120"/>
              <w:jc w:val="both"/>
              <w:rPr>
                <w:rFonts w:ascii="Helvetica" w:hAnsi="Helvetica" w:cs="Arial"/>
                <w:sz w:val="22"/>
                <w:szCs w:val="22"/>
              </w:rPr>
            </w:pPr>
            <w:r w:rsidRPr="00B34014">
              <w:rPr>
                <w:rFonts w:ascii="Helvetica" w:hAnsi="Helvetica" w:cs="Arial"/>
                <w:sz w:val="22"/>
                <w:szCs w:val="22"/>
              </w:rPr>
              <w:t xml:space="preserve">The opportunity will also help to strengthen links with the Town Hall Museum and Art Gallery and ensure a more cohesive programme of events in Newark. </w:t>
            </w:r>
          </w:p>
        </w:tc>
      </w:tr>
      <w:tr w:rsidR="00B34014" w:rsidRPr="00B34014" w14:paraId="1DFA257E" w14:textId="77777777" w:rsidTr="00B34014">
        <w:trPr>
          <w:jc w:val="center"/>
        </w:trPr>
        <w:tc>
          <w:tcPr>
            <w:tcW w:w="1068" w:type="dxa"/>
          </w:tcPr>
          <w:p w14:paraId="0E9F28B1" w14:textId="77777777" w:rsidR="00B34014" w:rsidRPr="00B34014" w:rsidRDefault="00B34014" w:rsidP="009023EB">
            <w:pPr>
              <w:spacing w:before="60" w:after="120"/>
              <w:rPr>
                <w:rFonts w:ascii="Arial" w:hAnsi="Arial" w:cs="Arial"/>
                <w:sz w:val="22"/>
                <w:szCs w:val="22"/>
              </w:rPr>
            </w:pPr>
          </w:p>
        </w:tc>
        <w:tc>
          <w:tcPr>
            <w:tcW w:w="8920" w:type="dxa"/>
          </w:tcPr>
          <w:p w14:paraId="0AE8BF28" w14:textId="77777777" w:rsidR="00B34014" w:rsidRPr="00B34014" w:rsidRDefault="00B34014" w:rsidP="00B34014">
            <w:pPr>
              <w:spacing w:before="60" w:after="120"/>
              <w:jc w:val="both"/>
              <w:rPr>
                <w:rFonts w:ascii="Helvetica" w:hAnsi="Helvetica" w:cs="Arial"/>
                <w:sz w:val="22"/>
                <w:szCs w:val="22"/>
              </w:rPr>
            </w:pPr>
            <w:r w:rsidRPr="00B34014">
              <w:rPr>
                <w:rFonts w:ascii="Helvetica" w:hAnsi="Helvetica" w:cs="Arial"/>
                <w:sz w:val="22"/>
                <w:szCs w:val="22"/>
              </w:rPr>
              <w:t>The opportunity may involve providing a level of office space to a Newark Creates officer who would naturally become part of the events operations team albeit with focus on Newark Creates funded elements. This is likely to be on a freelance basis.</w:t>
            </w:r>
          </w:p>
        </w:tc>
      </w:tr>
      <w:tr w:rsidR="00B34014" w:rsidRPr="00B34014" w14:paraId="0AB42140" w14:textId="77777777" w:rsidTr="00B34014">
        <w:trPr>
          <w:jc w:val="center"/>
        </w:trPr>
        <w:tc>
          <w:tcPr>
            <w:tcW w:w="1068" w:type="dxa"/>
          </w:tcPr>
          <w:p w14:paraId="207D22F3" w14:textId="77777777" w:rsidR="00B34014" w:rsidRPr="00B34014" w:rsidRDefault="00B34014" w:rsidP="009023EB">
            <w:pPr>
              <w:spacing w:before="60" w:after="120"/>
              <w:rPr>
                <w:rFonts w:ascii="Arial" w:hAnsi="Arial" w:cs="Arial"/>
                <w:sz w:val="22"/>
                <w:szCs w:val="22"/>
              </w:rPr>
            </w:pPr>
          </w:p>
        </w:tc>
        <w:tc>
          <w:tcPr>
            <w:tcW w:w="8920" w:type="dxa"/>
          </w:tcPr>
          <w:p w14:paraId="7BB28563" w14:textId="77777777" w:rsidR="00B34014" w:rsidRPr="00B34014" w:rsidRDefault="00B34014" w:rsidP="00B34014">
            <w:pPr>
              <w:spacing w:before="60" w:after="120"/>
              <w:jc w:val="both"/>
              <w:rPr>
                <w:rFonts w:ascii="Helvetica" w:hAnsi="Helvetica" w:cs="Arial"/>
                <w:sz w:val="22"/>
                <w:szCs w:val="22"/>
              </w:rPr>
            </w:pPr>
            <w:r w:rsidRPr="00B34014">
              <w:rPr>
                <w:rFonts w:ascii="Helvetica" w:hAnsi="Helvetica" w:cs="Arial"/>
                <w:sz w:val="22"/>
                <w:szCs w:val="22"/>
              </w:rPr>
              <w:t xml:space="preserve">For grant funding purposes the Town Council already deals with the Arts Council grant administration for Newark Creates. </w:t>
            </w:r>
          </w:p>
        </w:tc>
      </w:tr>
      <w:tr w:rsidR="00B34014" w:rsidRPr="00B34014" w14:paraId="122FD76D" w14:textId="77777777" w:rsidTr="00B34014">
        <w:trPr>
          <w:jc w:val="center"/>
        </w:trPr>
        <w:tc>
          <w:tcPr>
            <w:tcW w:w="1068" w:type="dxa"/>
          </w:tcPr>
          <w:p w14:paraId="3B6C5883" w14:textId="77777777" w:rsidR="00B34014" w:rsidRPr="00B34014" w:rsidRDefault="00B34014" w:rsidP="009023EB">
            <w:pPr>
              <w:spacing w:before="60" w:after="120"/>
              <w:rPr>
                <w:rFonts w:ascii="Arial" w:hAnsi="Arial" w:cs="Arial"/>
                <w:sz w:val="22"/>
                <w:szCs w:val="22"/>
              </w:rPr>
            </w:pPr>
          </w:p>
        </w:tc>
        <w:tc>
          <w:tcPr>
            <w:tcW w:w="8920" w:type="dxa"/>
          </w:tcPr>
          <w:p w14:paraId="468C5F46" w14:textId="77777777" w:rsidR="00B34014" w:rsidRPr="00B34014" w:rsidRDefault="00B34014" w:rsidP="00B34014">
            <w:pPr>
              <w:spacing w:before="60" w:after="120"/>
              <w:jc w:val="both"/>
              <w:rPr>
                <w:rFonts w:ascii="Helvetica" w:hAnsi="Helvetica" w:cs="Arial"/>
                <w:sz w:val="22"/>
                <w:szCs w:val="22"/>
              </w:rPr>
            </w:pPr>
            <w:r w:rsidRPr="00B34014">
              <w:rPr>
                <w:rFonts w:ascii="Helvetica" w:hAnsi="Helvetica" w:cs="Arial"/>
                <w:sz w:val="22"/>
                <w:szCs w:val="22"/>
              </w:rPr>
              <w:t xml:space="preserve">Members are invited to consider the opportunity to assume a greater role in Newark Creates and raise any queries or concerns. </w:t>
            </w:r>
          </w:p>
        </w:tc>
      </w:tr>
      <w:tr w:rsidR="00B34014" w:rsidRPr="00B34014" w14:paraId="392D7F3E" w14:textId="77777777" w:rsidTr="00B34014">
        <w:trPr>
          <w:jc w:val="center"/>
        </w:trPr>
        <w:tc>
          <w:tcPr>
            <w:tcW w:w="1068" w:type="dxa"/>
          </w:tcPr>
          <w:p w14:paraId="50681FA7" w14:textId="77777777" w:rsidR="00B34014" w:rsidRPr="00B34014" w:rsidRDefault="00B34014" w:rsidP="009023EB">
            <w:pPr>
              <w:spacing w:before="60" w:after="120"/>
              <w:rPr>
                <w:rFonts w:ascii="Arial" w:hAnsi="Arial" w:cs="Arial"/>
                <w:b/>
                <w:bCs/>
                <w:sz w:val="22"/>
                <w:szCs w:val="22"/>
              </w:rPr>
            </w:pPr>
            <w:r w:rsidRPr="00B34014">
              <w:rPr>
                <w:rFonts w:ascii="Arial" w:hAnsi="Arial" w:cs="Arial"/>
                <w:b/>
                <w:bCs/>
                <w:sz w:val="22"/>
                <w:szCs w:val="22"/>
              </w:rPr>
              <w:t>3.</w:t>
            </w:r>
          </w:p>
        </w:tc>
        <w:tc>
          <w:tcPr>
            <w:tcW w:w="8920" w:type="dxa"/>
          </w:tcPr>
          <w:p w14:paraId="45932634" w14:textId="77777777" w:rsidR="00B34014" w:rsidRPr="00B34014" w:rsidRDefault="00B34014" w:rsidP="009023EB">
            <w:pPr>
              <w:spacing w:before="60" w:after="120"/>
              <w:rPr>
                <w:rFonts w:ascii="Helvetica" w:hAnsi="Helvetica" w:cs="Arial"/>
                <w:sz w:val="22"/>
                <w:szCs w:val="22"/>
              </w:rPr>
            </w:pPr>
            <w:r w:rsidRPr="00B34014">
              <w:rPr>
                <w:rFonts w:ascii="Arial" w:hAnsi="Arial" w:cs="Arial"/>
                <w:b/>
                <w:bCs/>
                <w:sz w:val="22"/>
                <w:szCs w:val="22"/>
              </w:rPr>
              <w:t>Financial, Legal, Equality, Environmental &amp; Risk Issues</w:t>
            </w:r>
          </w:p>
        </w:tc>
      </w:tr>
      <w:tr w:rsidR="00B34014" w:rsidRPr="00B34014" w14:paraId="0674D011" w14:textId="77777777" w:rsidTr="00B34014">
        <w:trPr>
          <w:jc w:val="center"/>
        </w:trPr>
        <w:tc>
          <w:tcPr>
            <w:tcW w:w="1068" w:type="dxa"/>
          </w:tcPr>
          <w:p w14:paraId="21774C03" w14:textId="77777777" w:rsidR="00B34014" w:rsidRPr="00B34014" w:rsidRDefault="00B34014" w:rsidP="009023EB">
            <w:pPr>
              <w:spacing w:before="60" w:after="120"/>
              <w:rPr>
                <w:rFonts w:ascii="Arial" w:hAnsi="Arial" w:cs="Arial"/>
                <w:sz w:val="22"/>
                <w:szCs w:val="22"/>
              </w:rPr>
            </w:pPr>
            <w:r w:rsidRPr="00B34014">
              <w:rPr>
                <w:rFonts w:ascii="Arial" w:hAnsi="Arial" w:cs="Arial"/>
                <w:sz w:val="22"/>
                <w:szCs w:val="22"/>
              </w:rPr>
              <w:t xml:space="preserve">3.1 </w:t>
            </w:r>
          </w:p>
        </w:tc>
        <w:tc>
          <w:tcPr>
            <w:tcW w:w="8920" w:type="dxa"/>
          </w:tcPr>
          <w:p w14:paraId="78ABC470" w14:textId="77777777" w:rsidR="00B34014" w:rsidRPr="00B34014" w:rsidRDefault="00B34014" w:rsidP="00B34014">
            <w:pPr>
              <w:spacing w:before="60" w:after="120"/>
              <w:jc w:val="both"/>
              <w:rPr>
                <w:rFonts w:ascii="Arial" w:hAnsi="Arial" w:cs="Arial"/>
                <w:sz w:val="22"/>
                <w:szCs w:val="22"/>
              </w:rPr>
            </w:pPr>
            <w:r w:rsidRPr="00B34014">
              <w:rPr>
                <w:rFonts w:ascii="Arial" w:hAnsi="Arial" w:cs="Arial"/>
                <w:sz w:val="22"/>
                <w:szCs w:val="22"/>
              </w:rPr>
              <w:t xml:space="preserve">Newark Creates Opportunity </w:t>
            </w:r>
          </w:p>
          <w:p w14:paraId="2764B511" w14:textId="5CC1B7BD" w:rsidR="00B34014" w:rsidRPr="00B34014" w:rsidRDefault="00B34014" w:rsidP="00B34014">
            <w:pPr>
              <w:spacing w:before="60" w:after="120"/>
              <w:jc w:val="both"/>
              <w:rPr>
                <w:rFonts w:ascii="Arial" w:hAnsi="Arial" w:cs="Arial"/>
                <w:sz w:val="22"/>
                <w:szCs w:val="22"/>
              </w:rPr>
            </w:pPr>
            <w:r w:rsidRPr="00B34014">
              <w:rPr>
                <w:rFonts w:ascii="Arial" w:hAnsi="Arial" w:cs="Arial"/>
                <w:b/>
                <w:bCs/>
                <w:sz w:val="22"/>
                <w:szCs w:val="22"/>
              </w:rPr>
              <w:t xml:space="preserve">Financial </w:t>
            </w:r>
            <w:r w:rsidRPr="00B34014">
              <w:rPr>
                <w:rFonts w:ascii="Arial" w:hAnsi="Arial" w:cs="Arial"/>
                <w:sz w:val="22"/>
                <w:szCs w:val="22"/>
              </w:rPr>
              <w:t xml:space="preserve">– Save for a level of office support, the funding and costs for Newark Creates is by way of external grants. Some additional administrative requirements will arise however the grant is designed to pay for the support to address those administrative needs. </w:t>
            </w:r>
          </w:p>
          <w:p w14:paraId="5D830572" w14:textId="77777777" w:rsidR="00B34014" w:rsidRPr="00B34014" w:rsidRDefault="00B34014" w:rsidP="00B34014">
            <w:pPr>
              <w:spacing w:before="60" w:after="120"/>
              <w:jc w:val="both"/>
              <w:rPr>
                <w:rFonts w:ascii="Arial" w:hAnsi="Arial" w:cs="Arial"/>
                <w:sz w:val="22"/>
                <w:szCs w:val="22"/>
              </w:rPr>
            </w:pPr>
            <w:r w:rsidRPr="00B34014">
              <w:rPr>
                <w:rFonts w:ascii="Arial" w:hAnsi="Arial" w:cs="Arial"/>
                <w:b/>
                <w:bCs/>
                <w:sz w:val="22"/>
                <w:szCs w:val="22"/>
              </w:rPr>
              <w:t>Risk Issues</w:t>
            </w:r>
            <w:r w:rsidRPr="00B34014">
              <w:rPr>
                <w:rFonts w:ascii="Arial" w:hAnsi="Arial" w:cs="Arial"/>
                <w:sz w:val="22"/>
                <w:szCs w:val="22"/>
              </w:rPr>
              <w:t xml:space="preserve"> – The loss of the freelance support during the project will place pressure on other staff. This is a situation that arose during the current year of activity with NSDC providing support to cover the loss of the freelance officer. </w:t>
            </w:r>
          </w:p>
        </w:tc>
      </w:tr>
    </w:tbl>
    <w:p w14:paraId="4A5ED3FF" w14:textId="77777777" w:rsidR="00B34014" w:rsidRDefault="00B34014" w:rsidP="00B34014">
      <w:pPr>
        <w:rPr>
          <w:rFonts w:ascii="Arial" w:hAnsi="Arial" w:cs="Arial"/>
          <w:sz w:val="22"/>
          <w:szCs w:val="22"/>
        </w:rPr>
      </w:pPr>
    </w:p>
    <w:p w14:paraId="32F7C3D7" w14:textId="77777777" w:rsidR="00B34014" w:rsidRDefault="00B34014" w:rsidP="00B34014">
      <w:pPr>
        <w:rPr>
          <w:rFonts w:ascii="Arial" w:hAnsi="Arial" w:cs="Arial"/>
          <w:sz w:val="22"/>
          <w:szCs w:val="22"/>
        </w:rPr>
      </w:pPr>
    </w:p>
    <w:p w14:paraId="6620DFA7" w14:textId="77777777" w:rsidR="00B34014" w:rsidRDefault="00B34014" w:rsidP="00B34014">
      <w:pPr>
        <w:rPr>
          <w:rFonts w:ascii="Arial" w:hAnsi="Arial" w:cs="Arial"/>
          <w:sz w:val="22"/>
          <w:szCs w:val="22"/>
        </w:rPr>
      </w:pPr>
    </w:p>
    <w:p w14:paraId="1630EDA0" w14:textId="77777777" w:rsidR="00B34014" w:rsidRDefault="00B34014" w:rsidP="00B34014">
      <w:pPr>
        <w:rPr>
          <w:rFonts w:ascii="Arial" w:hAnsi="Arial" w:cs="Arial"/>
          <w:sz w:val="22"/>
          <w:szCs w:val="22"/>
        </w:rPr>
      </w:pPr>
    </w:p>
    <w:p w14:paraId="6E18D270" w14:textId="77777777" w:rsidR="00B34014" w:rsidRDefault="00B34014" w:rsidP="00B34014">
      <w:pPr>
        <w:rPr>
          <w:rFonts w:ascii="Arial" w:hAnsi="Arial" w:cs="Arial"/>
          <w:sz w:val="22"/>
          <w:szCs w:val="22"/>
        </w:rPr>
      </w:pPr>
    </w:p>
    <w:tbl>
      <w:tblPr>
        <w:tblW w:w="4405"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954"/>
        <w:gridCol w:w="4957"/>
      </w:tblGrid>
      <w:tr w:rsidR="00B34014" w:rsidRPr="005A1C1E" w14:paraId="49D8ECA5" w14:textId="77777777" w:rsidTr="009023EB">
        <w:trPr>
          <w:trHeight w:val="284"/>
          <w:jc w:val="center"/>
        </w:trPr>
        <w:tc>
          <w:tcPr>
            <w:tcW w:w="1867" w:type="pct"/>
            <w:tcBorders>
              <w:top w:val="single" w:sz="18" w:space="0" w:color="auto"/>
            </w:tcBorders>
          </w:tcPr>
          <w:p w14:paraId="494DFF2F" w14:textId="77777777" w:rsidR="00B34014" w:rsidRPr="005A1C1E" w:rsidRDefault="00B34014" w:rsidP="009023EB">
            <w:pPr>
              <w:spacing w:before="60" w:after="120"/>
              <w:rPr>
                <w:rFonts w:ascii="Arial" w:hAnsi="Arial" w:cs="Arial"/>
                <w:b/>
                <w:bCs/>
              </w:rPr>
            </w:pPr>
            <w:r w:rsidRPr="005A1C1E">
              <w:rPr>
                <w:rFonts w:ascii="Arial" w:hAnsi="Arial" w:cs="Arial"/>
                <w:b/>
                <w:bCs/>
                <w:sz w:val="22"/>
                <w:szCs w:val="22"/>
              </w:rPr>
              <w:t>Background Papers:</w:t>
            </w:r>
          </w:p>
        </w:tc>
        <w:tc>
          <w:tcPr>
            <w:tcW w:w="3133" w:type="pct"/>
            <w:tcBorders>
              <w:top w:val="single" w:sz="18" w:space="0" w:color="auto"/>
            </w:tcBorders>
          </w:tcPr>
          <w:p w14:paraId="50438883" w14:textId="77777777" w:rsidR="00B34014" w:rsidRPr="00A24E7E" w:rsidRDefault="00B34014" w:rsidP="009023EB">
            <w:pPr>
              <w:spacing w:before="60" w:after="120"/>
              <w:rPr>
                <w:rFonts w:ascii="Arial" w:hAnsi="Arial" w:cs="Arial"/>
                <w:b/>
                <w:bCs/>
                <w:sz w:val="22"/>
                <w:szCs w:val="22"/>
              </w:rPr>
            </w:pPr>
            <w:r w:rsidRPr="00A24E7E">
              <w:rPr>
                <w:rFonts w:ascii="Arial" w:hAnsi="Arial" w:cs="Arial"/>
                <w:b/>
                <w:bCs/>
                <w:sz w:val="22"/>
                <w:szCs w:val="22"/>
              </w:rPr>
              <w:t xml:space="preserve">Working papers </w:t>
            </w:r>
          </w:p>
        </w:tc>
      </w:tr>
      <w:tr w:rsidR="00B34014" w:rsidRPr="005A1C1E" w14:paraId="51EEB7E3" w14:textId="77777777" w:rsidTr="009023EB">
        <w:trPr>
          <w:trHeight w:val="284"/>
          <w:jc w:val="center"/>
        </w:trPr>
        <w:tc>
          <w:tcPr>
            <w:tcW w:w="1867" w:type="pct"/>
            <w:tcBorders>
              <w:bottom w:val="single" w:sz="18" w:space="0" w:color="auto"/>
            </w:tcBorders>
          </w:tcPr>
          <w:p w14:paraId="21FB54BA" w14:textId="77777777" w:rsidR="00B34014" w:rsidRPr="005A1C1E" w:rsidRDefault="00B34014" w:rsidP="009023EB">
            <w:pPr>
              <w:spacing w:before="60" w:after="120"/>
              <w:rPr>
                <w:rFonts w:ascii="Arial" w:hAnsi="Arial" w:cs="Arial"/>
                <w:b/>
                <w:bCs/>
              </w:rPr>
            </w:pPr>
            <w:r w:rsidRPr="005A1C1E">
              <w:rPr>
                <w:rFonts w:ascii="Arial" w:hAnsi="Arial" w:cs="Arial"/>
                <w:b/>
                <w:bCs/>
                <w:sz w:val="22"/>
                <w:szCs w:val="22"/>
              </w:rPr>
              <w:t>Lead Officer:</w:t>
            </w:r>
          </w:p>
        </w:tc>
        <w:tc>
          <w:tcPr>
            <w:tcW w:w="3133" w:type="pct"/>
            <w:tcBorders>
              <w:bottom w:val="single" w:sz="18" w:space="0" w:color="auto"/>
            </w:tcBorders>
          </w:tcPr>
          <w:p w14:paraId="6A6C25B0" w14:textId="682520DA" w:rsidR="00B34014" w:rsidRPr="00A24E7E" w:rsidRDefault="00B34014" w:rsidP="009023EB">
            <w:pPr>
              <w:spacing w:before="60" w:after="120"/>
              <w:rPr>
                <w:rFonts w:ascii="Arial" w:hAnsi="Arial" w:cs="Arial"/>
                <w:b/>
                <w:bCs/>
                <w:sz w:val="22"/>
                <w:szCs w:val="22"/>
              </w:rPr>
            </w:pPr>
            <w:r w:rsidRPr="00A24E7E">
              <w:rPr>
                <w:rFonts w:ascii="Arial" w:hAnsi="Arial" w:cs="Arial"/>
                <w:b/>
                <w:bCs/>
                <w:sz w:val="22"/>
                <w:szCs w:val="22"/>
              </w:rPr>
              <w:t>Matthew Gleadell</w:t>
            </w:r>
            <w:r w:rsidRPr="00A24E7E">
              <w:rPr>
                <w:rFonts w:ascii="Arial" w:hAnsi="Arial" w:cs="Arial"/>
                <w:b/>
                <w:bCs/>
                <w:sz w:val="22"/>
                <w:szCs w:val="22"/>
              </w:rPr>
              <w:t xml:space="preserve">         </w:t>
            </w:r>
            <w:r w:rsidRPr="00A24E7E">
              <w:rPr>
                <w:rFonts w:ascii="Arial" w:hAnsi="Arial" w:cs="Arial"/>
                <w:b/>
                <w:bCs/>
                <w:sz w:val="22"/>
                <w:szCs w:val="22"/>
              </w:rPr>
              <w:t xml:space="preserve">Tel: 01636 684801     Email: </w:t>
            </w:r>
            <w:hyperlink r:id="rId10" w:history="1">
              <w:r w:rsidRPr="00A24E7E">
                <w:rPr>
                  <w:rStyle w:val="Hyperlink"/>
                  <w:rFonts w:ascii="Arial" w:hAnsi="Arial" w:cs="Arial"/>
                  <w:b/>
                  <w:bCs/>
                  <w:sz w:val="22"/>
                  <w:szCs w:val="22"/>
                </w:rPr>
                <w:t>matthew.gleadell@newark.gov.uk</w:t>
              </w:r>
            </w:hyperlink>
            <w:r w:rsidRPr="00A24E7E">
              <w:rPr>
                <w:rFonts w:ascii="Arial" w:hAnsi="Arial" w:cs="Arial"/>
                <w:b/>
                <w:bCs/>
                <w:sz w:val="22"/>
                <w:szCs w:val="22"/>
              </w:rPr>
              <w:t xml:space="preserve"> </w:t>
            </w:r>
          </w:p>
        </w:tc>
      </w:tr>
    </w:tbl>
    <w:p w14:paraId="7420C149" w14:textId="77777777" w:rsidR="004155CC" w:rsidRDefault="004155CC" w:rsidP="00842943">
      <w:pPr>
        <w:rPr>
          <w:rFonts w:ascii="Arial" w:hAnsi="Arial" w:cs="Arial"/>
          <w:b/>
          <w:bCs/>
          <w:sz w:val="22"/>
          <w:szCs w:val="22"/>
        </w:rPr>
      </w:pPr>
    </w:p>
    <w:p w14:paraId="57D27071" w14:textId="77777777" w:rsidR="004155CC" w:rsidRDefault="004155CC" w:rsidP="00842943">
      <w:pPr>
        <w:rPr>
          <w:rFonts w:ascii="Arial" w:hAnsi="Arial" w:cs="Arial"/>
          <w:b/>
          <w:bCs/>
          <w:sz w:val="22"/>
          <w:szCs w:val="22"/>
        </w:rPr>
      </w:pPr>
    </w:p>
    <w:p w14:paraId="424FAC5A" w14:textId="77777777" w:rsidR="004155CC" w:rsidRDefault="004155CC" w:rsidP="00842943">
      <w:pPr>
        <w:rPr>
          <w:rFonts w:ascii="Arial" w:hAnsi="Arial" w:cs="Arial"/>
          <w:b/>
          <w:bCs/>
          <w:sz w:val="22"/>
          <w:szCs w:val="22"/>
        </w:rPr>
      </w:pPr>
    </w:p>
    <w:p w14:paraId="144574D5" w14:textId="77777777" w:rsidR="004155CC" w:rsidRDefault="004155CC" w:rsidP="00842943">
      <w:pPr>
        <w:rPr>
          <w:rFonts w:ascii="Arial" w:hAnsi="Arial" w:cs="Arial"/>
          <w:b/>
          <w:bCs/>
          <w:sz w:val="22"/>
          <w:szCs w:val="22"/>
        </w:rPr>
      </w:pPr>
    </w:p>
    <w:p w14:paraId="5625C730" w14:textId="77777777" w:rsidR="004155CC" w:rsidRDefault="004155CC" w:rsidP="00842943">
      <w:pPr>
        <w:rPr>
          <w:rFonts w:ascii="Arial" w:hAnsi="Arial" w:cs="Arial"/>
          <w:b/>
          <w:bCs/>
          <w:sz w:val="22"/>
          <w:szCs w:val="22"/>
        </w:rPr>
      </w:pPr>
    </w:p>
    <w:p w14:paraId="6D140243" w14:textId="77777777" w:rsidR="004155CC" w:rsidRDefault="004155CC" w:rsidP="00842943">
      <w:pPr>
        <w:rPr>
          <w:rFonts w:ascii="Arial" w:hAnsi="Arial" w:cs="Arial"/>
          <w:b/>
          <w:bCs/>
          <w:sz w:val="22"/>
          <w:szCs w:val="22"/>
        </w:rPr>
      </w:pPr>
    </w:p>
    <w:p w14:paraId="44742508" w14:textId="77777777" w:rsidR="004155CC" w:rsidRDefault="004155CC" w:rsidP="00842943">
      <w:pPr>
        <w:rPr>
          <w:rFonts w:ascii="Arial" w:hAnsi="Arial" w:cs="Arial"/>
          <w:b/>
          <w:bCs/>
          <w:sz w:val="22"/>
          <w:szCs w:val="22"/>
        </w:rPr>
      </w:pPr>
    </w:p>
    <w:p w14:paraId="20AD219E" w14:textId="77777777" w:rsidR="004155CC" w:rsidRDefault="004155CC" w:rsidP="00842943">
      <w:pPr>
        <w:rPr>
          <w:rFonts w:ascii="Arial" w:hAnsi="Arial" w:cs="Arial"/>
          <w:b/>
          <w:bCs/>
          <w:sz w:val="22"/>
          <w:szCs w:val="22"/>
        </w:rPr>
      </w:pPr>
    </w:p>
    <w:p w14:paraId="79E21EA6" w14:textId="77777777" w:rsidR="004155CC" w:rsidRDefault="004155CC" w:rsidP="00842943">
      <w:pPr>
        <w:rPr>
          <w:rFonts w:ascii="Arial" w:hAnsi="Arial" w:cs="Arial"/>
          <w:b/>
          <w:bCs/>
          <w:sz w:val="22"/>
          <w:szCs w:val="22"/>
        </w:rPr>
      </w:pPr>
    </w:p>
    <w:p w14:paraId="1D730826" w14:textId="77777777" w:rsidR="004155CC" w:rsidRDefault="004155CC" w:rsidP="00842943">
      <w:pPr>
        <w:rPr>
          <w:rFonts w:ascii="Arial" w:hAnsi="Arial" w:cs="Arial"/>
          <w:b/>
          <w:bCs/>
          <w:sz w:val="22"/>
          <w:szCs w:val="22"/>
        </w:rPr>
      </w:pPr>
    </w:p>
    <w:p w14:paraId="325EF96A" w14:textId="77777777" w:rsidR="004155CC" w:rsidRDefault="004155CC" w:rsidP="00842943">
      <w:pPr>
        <w:rPr>
          <w:rFonts w:ascii="Arial" w:hAnsi="Arial" w:cs="Arial"/>
          <w:b/>
          <w:bCs/>
          <w:sz w:val="22"/>
          <w:szCs w:val="22"/>
        </w:rPr>
      </w:pPr>
    </w:p>
    <w:p w14:paraId="255568FF" w14:textId="77777777" w:rsidR="004155CC" w:rsidRDefault="004155CC" w:rsidP="00842943">
      <w:pPr>
        <w:rPr>
          <w:rFonts w:ascii="Arial" w:hAnsi="Arial" w:cs="Arial"/>
          <w:b/>
          <w:bCs/>
          <w:sz w:val="22"/>
          <w:szCs w:val="22"/>
        </w:rPr>
      </w:pPr>
    </w:p>
    <w:p w14:paraId="021FD455" w14:textId="77777777" w:rsidR="004155CC" w:rsidRDefault="004155CC" w:rsidP="00842943">
      <w:pPr>
        <w:rPr>
          <w:rFonts w:ascii="Arial" w:hAnsi="Arial" w:cs="Arial"/>
          <w:b/>
          <w:bCs/>
          <w:sz w:val="22"/>
          <w:szCs w:val="22"/>
        </w:rPr>
      </w:pPr>
    </w:p>
    <w:p w14:paraId="0FFDFE4C" w14:textId="77777777" w:rsidR="004155CC" w:rsidRDefault="004155CC" w:rsidP="00842943">
      <w:pPr>
        <w:rPr>
          <w:rFonts w:ascii="Arial" w:hAnsi="Arial" w:cs="Arial"/>
          <w:b/>
          <w:bCs/>
          <w:sz w:val="22"/>
          <w:szCs w:val="22"/>
        </w:rPr>
      </w:pPr>
    </w:p>
    <w:p w14:paraId="1C5D98F5" w14:textId="77777777" w:rsidR="004155CC" w:rsidRDefault="004155CC" w:rsidP="00842943">
      <w:pPr>
        <w:rPr>
          <w:rFonts w:ascii="Arial" w:hAnsi="Arial" w:cs="Arial"/>
          <w:b/>
          <w:bCs/>
          <w:sz w:val="22"/>
          <w:szCs w:val="22"/>
        </w:rPr>
      </w:pPr>
    </w:p>
    <w:p w14:paraId="29D0C02B" w14:textId="77777777" w:rsidR="00A24E7E" w:rsidRDefault="00A24E7E" w:rsidP="00842943">
      <w:pPr>
        <w:rPr>
          <w:rFonts w:ascii="Arial" w:hAnsi="Arial" w:cs="Arial"/>
          <w:b/>
          <w:bCs/>
          <w:sz w:val="22"/>
          <w:szCs w:val="22"/>
        </w:rPr>
      </w:pPr>
    </w:p>
    <w:bookmarkEnd w:id="2"/>
    <w:p w14:paraId="0073A4D8" w14:textId="77777777" w:rsidR="00A24E7E" w:rsidRDefault="00A24E7E" w:rsidP="00842943">
      <w:pPr>
        <w:rPr>
          <w:rFonts w:ascii="Arial" w:hAnsi="Arial" w:cs="Arial"/>
          <w:b/>
          <w:bCs/>
          <w:sz w:val="22"/>
          <w:szCs w:val="22"/>
        </w:rPr>
      </w:pPr>
    </w:p>
    <w:sectPr w:rsidR="00A24E7E" w:rsidSect="001B0944">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3AD6" w14:textId="77777777" w:rsidR="00DF516B" w:rsidRDefault="00DF516B">
      <w:r>
        <w:separator/>
      </w:r>
    </w:p>
  </w:endnote>
  <w:endnote w:type="continuationSeparator" w:id="0">
    <w:p w14:paraId="13EBB4C1" w14:textId="77777777" w:rsidR="00DF516B" w:rsidRDefault="00DF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1C2D" w14:textId="77777777" w:rsidR="00337240" w:rsidRDefault="00337240">
    <w:pPr>
      <w:pStyle w:val="Footer"/>
      <w:jc w:val="right"/>
    </w:pPr>
    <w:r>
      <w:fldChar w:fldCharType="begin"/>
    </w:r>
    <w:r>
      <w:instrText xml:space="preserve"> PAGE   \* MERGEFORMAT </w:instrText>
    </w:r>
    <w:r>
      <w:fldChar w:fldCharType="separate"/>
    </w:r>
    <w:r>
      <w:rPr>
        <w:noProof/>
      </w:rPr>
      <w:t>2</w:t>
    </w:r>
    <w:r>
      <w:rPr>
        <w:noProof/>
      </w:rPr>
      <w:fldChar w:fldCharType="end"/>
    </w:r>
  </w:p>
  <w:p w14:paraId="512BFA52" w14:textId="77777777" w:rsidR="00337240" w:rsidRDefault="00337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C5E9" w14:textId="77777777" w:rsidR="00DF516B" w:rsidRDefault="00DF516B">
      <w:r>
        <w:separator/>
      </w:r>
    </w:p>
  </w:footnote>
  <w:footnote w:type="continuationSeparator" w:id="0">
    <w:p w14:paraId="3DF1B9B2" w14:textId="77777777" w:rsidR="00DF516B" w:rsidRDefault="00DF5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8E18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165EC"/>
    <w:multiLevelType w:val="hybridMultilevel"/>
    <w:tmpl w:val="1CE6EB92"/>
    <w:lvl w:ilvl="0" w:tplc="D9EA9A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C4997"/>
    <w:multiLevelType w:val="multilevel"/>
    <w:tmpl w:val="EC18D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86356A"/>
    <w:multiLevelType w:val="hybridMultilevel"/>
    <w:tmpl w:val="D02820C2"/>
    <w:lvl w:ilvl="0" w:tplc="15744F9C">
      <w:start w:val="1"/>
      <w:numFmt w:val="lowerLetter"/>
      <w:lvlText w:val="%1."/>
      <w:lvlJc w:val="left"/>
      <w:pPr>
        <w:ind w:left="1440" w:hanging="360"/>
      </w:pPr>
      <w:rPr>
        <w:rFonts w:hint="default"/>
        <w:strike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67148BB"/>
    <w:multiLevelType w:val="hybridMultilevel"/>
    <w:tmpl w:val="52283D54"/>
    <w:lvl w:ilvl="0" w:tplc="03BE044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E4A5A"/>
    <w:multiLevelType w:val="hybridMultilevel"/>
    <w:tmpl w:val="2206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4B37"/>
    <w:multiLevelType w:val="multilevel"/>
    <w:tmpl w:val="6E20511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0D4B19F1"/>
    <w:multiLevelType w:val="hybridMultilevel"/>
    <w:tmpl w:val="471A3C02"/>
    <w:lvl w:ilvl="0" w:tplc="1B9A57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108158C"/>
    <w:multiLevelType w:val="hybridMultilevel"/>
    <w:tmpl w:val="19985520"/>
    <w:lvl w:ilvl="0" w:tplc="6B505F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DD4085"/>
    <w:multiLevelType w:val="hybridMultilevel"/>
    <w:tmpl w:val="D02820C2"/>
    <w:lvl w:ilvl="0" w:tplc="15744F9C">
      <w:start w:val="1"/>
      <w:numFmt w:val="lowerLetter"/>
      <w:lvlText w:val="%1."/>
      <w:lvlJc w:val="left"/>
      <w:pPr>
        <w:ind w:left="1440" w:hanging="360"/>
      </w:pPr>
      <w:rPr>
        <w:rFonts w:hint="default"/>
        <w:strike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3512324"/>
    <w:multiLevelType w:val="hybridMultilevel"/>
    <w:tmpl w:val="F0D00C92"/>
    <w:lvl w:ilvl="0" w:tplc="08090017">
      <w:start w:val="1"/>
      <w:numFmt w:val="lowerLetter"/>
      <w:lvlText w:val="%1)"/>
      <w:lvlJc w:val="left"/>
      <w:pPr>
        <w:ind w:left="1440" w:hanging="360"/>
      </w:pPr>
      <w:rPr>
        <w:rFonts w:hint="default"/>
        <w:strike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3A93F25"/>
    <w:multiLevelType w:val="hybridMultilevel"/>
    <w:tmpl w:val="248212A4"/>
    <w:lvl w:ilvl="0" w:tplc="8236E1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7C31729"/>
    <w:multiLevelType w:val="hybridMultilevel"/>
    <w:tmpl w:val="37D2CC1E"/>
    <w:lvl w:ilvl="0" w:tplc="877AF05E">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8937B2"/>
    <w:multiLevelType w:val="hybridMultilevel"/>
    <w:tmpl w:val="BCACA764"/>
    <w:lvl w:ilvl="0" w:tplc="ADA2CE94">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E2F4C"/>
    <w:multiLevelType w:val="hybridMultilevel"/>
    <w:tmpl w:val="0D0016CC"/>
    <w:lvl w:ilvl="0" w:tplc="908273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3C0EBF"/>
    <w:multiLevelType w:val="hybridMultilevel"/>
    <w:tmpl w:val="B580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C53A7"/>
    <w:multiLevelType w:val="hybridMultilevel"/>
    <w:tmpl w:val="61F09D86"/>
    <w:lvl w:ilvl="0" w:tplc="34F2A60A">
      <w:start w:val="5"/>
      <w:numFmt w:val="bullet"/>
      <w:lvlText w:val="-"/>
      <w:lvlJc w:val="left"/>
      <w:pPr>
        <w:ind w:left="2160" w:hanging="360"/>
      </w:pPr>
      <w:rPr>
        <w:rFonts w:ascii="Calibri" w:eastAsia="Times New Roman" w:hAnsi="Calibri" w:cs="Calibri" w:hint="default"/>
        <w:b w:val="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D6E6779"/>
    <w:multiLevelType w:val="hybridMultilevel"/>
    <w:tmpl w:val="D74C075C"/>
    <w:lvl w:ilvl="0" w:tplc="F94EE0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FA620B"/>
    <w:multiLevelType w:val="hybridMultilevel"/>
    <w:tmpl w:val="B9520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A6B6C"/>
    <w:multiLevelType w:val="hybridMultilevel"/>
    <w:tmpl w:val="A5C88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B61583"/>
    <w:multiLevelType w:val="hybridMultilevel"/>
    <w:tmpl w:val="4D6EF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3C2A97"/>
    <w:multiLevelType w:val="hybridMultilevel"/>
    <w:tmpl w:val="20FCEBF2"/>
    <w:lvl w:ilvl="0" w:tplc="3DAA1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1F7357"/>
    <w:multiLevelType w:val="hybridMultilevel"/>
    <w:tmpl w:val="127C7592"/>
    <w:lvl w:ilvl="0" w:tplc="E9E6DC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203253"/>
    <w:multiLevelType w:val="hybridMultilevel"/>
    <w:tmpl w:val="71AA0B9E"/>
    <w:lvl w:ilvl="0" w:tplc="15744F9C">
      <w:start w:val="1"/>
      <w:numFmt w:val="lowerLetter"/>
      <w:lvlText w:val="%1."/>
      <w:lvlJc w:val="left"/>
      <w:pPr>
        <w:ind w:left="1440" w:hanging="360"/>
      </w:pPr>
      <w:rPr>
        <w:rFonts w:hint="default"/>
        <w:strike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4DA0320"/>
    <w:multiLevelType w:val="hybridMultilevel"/>
    <w:tmpl w:val="19985520"/>
    <w:lvl w:ilvl="0" w:tplc="6B505F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10775B"/>
    <w:multiLevelType w:val="hybridMultilevel"/>
    <w:tmpl w:val="F0D00C92"/>
    <w:lvl w:ilvl="0" w:tplc="08090017">
      <w:start w:val="1"/>
      <w:numFmt w:val="lowerLetter"/>
      <w:lvlText w:val="%1)"/>
      <w:lvlJc w:val="left"/>
      <w:pPr>
        <w:ind w:left="1440" w:hanging="360"/>
      </w:pPr>
      <w:rPr>
        <w:rFonts w:hint="default"/>
        <w:strike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82955C6"/>
    <w:multiLevelType w:val="hybridMultilevel"/>
    <w:tmpl w:val="F84E74A4"/>
    <w:lvl w:ilvl="0" w:tplc="22800A96">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3C45CD"/>
    <w:multiLevelType w:val="hybridMultilevel"/>
    <w:tmpl w:val="54F6CFF0"/>
    <w:lvl w:ilvl="0" w:tplc="3DAA1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F33EA"/>
    <w:multiLevelType w:val="hybridMultilevel"/>
    <w:tmpl w:val="853A6600"/>
    <w:lvl w:ilvl="0" w:tplc="6B54F902">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BE6F15"/>
    <w:multiLevelType w:val="hybridMultilevel"/>
    <w:tmpl w:val="018A75CC"/>
    <w:lvl w:ilvl="0" w:tplc="F6A00812">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366DE9"/>
    <w:multiLevelType w:val="hybridMultilevel"/>
    <w:tmpl w:val="9D10E13A"/>
    <w:lvl w:ilvl="0" w:tplc="1914747E">
      <w:start w:val="1"/>
      <w:numFmt w:val="lowerRoman"/>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03F1B3D"/>
    <w:multiLevelType w:val="hybridMultilevel"/>
    <w:tmpl w:val="BCACA764"/>
    <w:lvl w:ilvl="0" w:tplc="ADA2CE94">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57440"/>
    <w:multiLevelType w:val="hybridMultilevel"/>
    <w:tmpl w:val="57A00518"/>
    <w:lvl w:ilvl="0" w:tplc="55144AF6">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473BC0"/>
    <w:multiLevelType w:val="hybridMultilevel"/>
    <w:tmpl w:val="A76E9C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ED4097E"/>
    <w:multiLevelType w:val="hybridMultilevel"/>
    <w:tmpl w:val="CE4A75D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716D32FD"/>
    <w:multiLevelType w:val="hybridMultilevel"/>
    <w:tmpl w:val="5706F2F4"/>
    <w:lvl w:ilvl="0" w:tplc="08090001">
      <w:start w:val="1"/>
      <w:numFmt w:val="bullet"/>
      <w:lvlText w:val=""/>
      <w:lvlJc w:val="left"/>
      <w:pPr>
        <w:ind w:left="2210" w:hanging="360"/>
      </w:pPr>
      <w:rPr>
        <w:rFonts w:ascii="Symbol" w:hAnsi="Symbol" w:hint="default"/>
      </w:rPr>
    </w:lvl>
    <w:lvl w:ilvl="1" w:tplc="08090003" w:tentative="1">
      <w:start w:val="1"/>
      <w:numFmt w:val="bullet"/>
      <w:lvlText w:val="o"/>
      <w:lvlJc w:val="left"/>
      <w:pPr>
        <w:ind w:left="2930" w:hanging="360"/>
      </w:pPr>
      <w:rPr>
        <w:rFonts w:ascii="Courier New" w:hAnsi="Courier New" w:cs="Courier New" w:hint="default"/>
      </w:rPr>
    </w:lvl>
    <w:lvl w:ilvl="2" w:tplc="08090005" w:tentative="1">
      <w:start w:val="1"/>
      <w:numFmt w:val="bullet"/>
      <w:lvlText w:val=""/>
      <w:lvlJc w:val="left"/>
      <w:pPr>
        <w:ind w:left="3650" w:hanging="360"/>
      </w:pPr>
      <w:rPr>
        <w:rFonts w:ascii="Wingdings" w:hAnsi="Wingdings" w:hint="default"/>
      </w:rPr>
    </w:lvl>
    <w:lvl w:ilvl="3" w:tplc="08090001" w:tentative="1">
      <w:start w:val="1"/>
      <w:numFmt w:val="bullet"/>
      <w:lvlText w:val=""/>
      <w:lvlJc w:val="left"/>
      <w:pPr>
        <w:ind w:left="4370" w:hanging="360"/>
      </w:pPr>
      <w:rPr>
        <w:rFonts w:ascii="Symbol" w:hAnsi="Symbol" w:hint="default"/>
      </w:rPr>
    </w:lvl>
    <w:lvl w:ilvl="4" w:tplc="08090003" w:tentative="1">
      <w:start w:val="1"/>
      <w:numFmt w:val="bullet"/>
      <w:lvlText w:val="o"/>
      <w:lvlJc w:val="left"/>
      <w:pPr>
        <w:ind w:left="5090" w:hanging="360"/>
      </w:pPr>
      <w:rPr>
        <w:rFonts w:ascii="Courier New" w:hAnsi="Courier New" w:cs="Courier New" w:hint="default"/>
      </w:rPr>
    </w:lvl>
    <w:lvl w:ilvl="5" w:tplc="08090005" w:tentative="1">
      <w:start w:val="1"/>
      <w:numFmt w:val="bullet"/>
      <w:lvlText w:val=""/>
      <w:lvlJc w:val="left"/>
      <w:pPr>
        <w:ind w:left="5810" w:hanging="360"/>
      </w:pPr>
      <w:rPr>
        <w:rFonts w:ascii="Wingdings" w:hAnsi="Wingdings" w:hint="default"/>
      </w:rPr>
    </w:lvl>
    <w:lvl w:ilvl="6" w:tplc="08090001" w:tentative="1">
      <w:start w:val="1"/>
      <w:numFmt w:val="bullet"/>
      <w:lvlText w:val=""/>
      <w:lvlJc w:val="left"/>
      <w:pPr>
        <w:ind w:left="6530" w:hanging="360"/>
      </w:pPr>
      <w:rPr>
        <w:rFonts w:ascii="Symbol" w:hAnsi="Symbol" w:hint="default"/>
      </w:rPr>
    </w:lvl>
    <w:lvl w:ilvl="7" w:tplc="08090003" w:tentative="1">
      <w:start w:val="1"/>
      <w:numFmt w:val="bullet"/>
      <w:lvlText w:val="o"/>
      <w:lvlJc w:val="left"/>
      <w:pPr>
        <w:ind w:left="7250" w:hanging="360"/>
      </w:pPr>
      <w:rPr>
        <w:rFonts w:ascii="Courier New" w:hAnsi="Courier New" w:cs="Courier New" w:hint="default"/>
      </w:rPr>
    </w:lvl>
    <w:lvl w:ilvl="8" w:tplc="08090005" w:tentative="1">
      <w:start w:val="1"/>
      <w:numFmt w:val="bullet"/>
      <w:lvlText w:val=""/>
      <w:lvlJc w:val="left"/>
      <w:pPr>
        <w:ind w:left="7970" w:hanging="360"/>
      </w:pPr>
      <w:rPr>
        <w:rFonts w:ascii="Wingdings" w:hAnsi="Wingdings" w:hint="default"/>
      </w:rPr>
    </w:lvl>
  </w:abstractNum>
  <w:abstractNum w:abstractNumId="36" w15:restartNumberingAfterBreak="0">
    <w:nsid w:val="79517511"/>
    <w:multiLevelType w:val="hybridMultilevel"/>
    <w:tmpl w:val="B4246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01237C"/>
    <w:multiLevelType w:val="hybridMultilevel"/>
    <w:tmpl w:val="0448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FC10DC"/>
    <w:multiLevelType w:val="hybridMultilevel"/>
    <w:tmpl w:val="FD50B1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F98490B"/>
    <w:multiLevelType w:val="hybridMultilevel"/>
    <w:tmpl w:val="D02820C2"/>
    <w:lvl w:ilvl="0" w:tplc="15744F9C">
      <w:start w:val="1"/>
      <w:numFmt w:val="lowerLetter"/>
      <w:lvlText w:val="%1."/>
      <w:lvlJc w:val="left"/>
      <w:pPr>
        <w:ind w:left="1440" w:hanging="360"/>
      </w:pPr>
      <w:rPr>
        <w:rFonts w:hint="default"/>
        <w:strike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253321247">
    <w:abstractNumId w:val="24"/>
  </w:num>
  <w:num w:numId="2" w16cid:durableId="421537918">
    <w:abstractNumId w:val="0"/>
  </w:num>
  <w:num w:numId="3" w16cid:durableId="665789458">
    <w:abstractNumId w:val="23"/>
  </w:num>
  <w:num w:numId="4" w16cid:durableId="175771254">
    <w:abstractNumId w:val="13"/>
  </w:num>
  <w:num w:numId="5" w16cid:durableId="2147118984">
    <w:abstractNumId w:val="33"/>
  </w:num>
  <w:num w:numId="6" w16cid:durableId="2044138077">
    <w:abstractNumId w:val="7"/>
  </w:num>
  <w:num w:numId="7" w16cid:durableId="494539365">
    <w:abstractNumId w:val="35"/>
  </w:num>
  <w:num w:numId="8" w16cid:durableId="1847404994">
    <w:abstractNumId w:val="38"/>
  </w:num>
  <w:num w:numId="9" w16cid:durableId="969626026">
    <w:abstractNumId w:val="34"/>
  </w:num>
  <w:num w:numId="10" w16cid:durableId="946740084">
    <w:abstractNumId w:val="16"/>
  </w:num>
  <w:num w:numId="11" w16cid:durableId="1452555119">
    <w:abstractNumId w:val="17"/>
  </w:num>
  <w:num w:numId="12" w16cid:durableId="1274744963">
    <w:abstractNumId w:val="31"/>
  </w:num>
  <w:num w:numId="13" w16cid:durableId="339163413">
    <w:abstractNumId w:val="3"/>
  </w:num>
  <w:num w:numId="14" w16cid:durableId="564293064">
    <w:abstractNumId w:val="9"/>
  </w:num>
  <w:num w:numId="15" w16cid:durableId="1582830852">
    <w:abstractNumId w:val="39"/>
  </w:num>
  <w:num w:numId="16" w16cid:durableId="1930699745">
    <w:abstractNumId w:val="10"/>
  </w:num>
  <w:num w:numId="17" w16cid:durableId="957446652">
    <w:abstractNumId w:val="25"/>
  </w:num>
  <w:num w:numId="18" w16cid:durableId="93399768">
    <w:abstractNumId w:val="8"/>
  </w:num>
  <w:num w:numId="19" w16cid:durableId="1639341875">
    <w:abstractNumId w:val="32"/>
  </w:num>
  <w:num w:numId="20" w16cid:durableId="1925071899">
    <w:abstractNumId w:val="28"/>
  </w:num>
  <w:num w:numId="21" w16cid:durableId="223025400">
    <w:abstractNumId w:val="29"/>
  </w:num>
  <w:num w:numId="22" w16cid:durableId="558399295">
    <w:abstractNumId w:val="14"/>
  </w:num>
  <w:num w:numId="23" w16cid:durableId="1993175792">
    <w:abstractNumId w:val="22"/>
  </w:num>
  <w:num w:numId="24" w16cid:durableId="602491036">
    <w:abstractNumId w:val="11"/>
  </w:num>
  <w:num w:numId="25" w16cid:durableId="1480072299">
    <w:abstractNumId w:val="30"/>
  </w:num>
  <w:num w:numId="26" w16cid:durableId="1933514648">
    <w:abstractNumId w:val="21"/>
  </w:num>
  <w:num w:numId="27" w16cid:durableId="1493369018">
    <w:abstractNumId w:val="27"/>
  </w:num>
  <w:num w:numId="28" w16cid:durableId="79059155">
    <w:abstractNumId w:val="26"/>
  </w:num>
  <w:num w:numId="29" w16cid:durableId="1446803389">
    <w:abstractNumId w:val="5"/>
  </w:num>
  <w:num w:numId="30" w16cid:durableId="1492404127">
    <w:abstractNumId w:val="1"/>
  </w:num>
  <w:num w:numId="31" w16cid:durableId="1905871682">
    <w:abstractNumId w:val="18"/>
  </w:num>
  <w:num w:numId="32" w16cid:durableId="1610818229">
    <w:abstractNumId w:val="36"/>
  </w:num>
  <w:num w:numId="33" w16cid:durableId="566889184">
    <w:abstractNumId w:val="2"/>
  </w:num>
  <w:num w:numId="34" w16cid:durableId="1547372847">
    <w:abstractNumId w:val="20"/>
  </w:num>
  <w:num w:numId="35" w16cid:durableId="148062276">
    <w:abstractNumId w:val="19"/>
  </w:num>
  <w:num w:numId="36" w16cid:durableId="257950335">
    <w:abstractNumId w:val="4"/>
  </w:num>
  <w:num w:numId="37" w16cid:durableId="1793131776">
    <w:abstractNumId w:val="37"/>
  </w:num>
  <w:num w:numId="38" w16cid:durableId="1384331231">
    <w:abstractNumId w:val="15"/>
  </w:num>
  <w:num w:numId="39" w16cid:durableId="233858211">
    <w:abstractNumId w:val="6"/>
  </w:num>
  <w:num w:numId="40" w16cid:durableId="208544782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95"/>
    <w:rsid w:val="00002E8D"/>
    <w:rsid w:val="000135EA"/>
    <w:rsid w:val="0001604F"/>
    <w:rsid w:val="00017061"/>
    <w:rsid w:val="000219BD"/>
    <w:rsid w:val="0002482E"/>
    <w:rsid w:val="00027BAB"/>
    <w:rsid w:val="00031A70"/>
    <w:rsid w:val="000327F1"/>
    <w:rsid w:val="00036997"/>
    <w:rsid w:val="00044705"/>
    <w:rsid w:val="000452A9"/>
    <w:rsid w:val="000522D2"/>
    <w:rsid w:val="00052DB8"/>
    <w:rsid w:val="00056AEC"/>
    <w:rsid w:val="0006438D"/>
    <w:rsid w:val="000643ED"/>
    <w:rsid w:val="000665CA"/>
    <w:rsid w:val="0008261B"/>
    <w:rsid w:val="00086595"/>
    <w:rsid w:val="0009360A"/>
    <w:rsid w:val="000A59DD"/>
    <w:rsid w:val="000B085F"/>
    <w:rsid w:val="000B51EE"/>
    <w:rsid w:val="000B62F2"/>
    <w:rsid w:val="000C1335"/>
    <w:rsid w:val="000C2764"/>
    <w:rsid w:val="000D151B"/>
    <w:rsid w:val="000D49CE"/>
    <w:rsid w:val="000D4D74"/>
    <w:rsid w:val="000D7279"/>
    <w:rsid w:val="000E42E5"/>
    <w:rsid w:val="000E5F1F"/>
    <w:rsid w:val="000E66B5"/>
    <w:rsid w:val="000F2D0E"/>
    <w:rsid w:val="0010033D"/>
    <w:rsid w:val="00110C6F"/>
    <w:rsid w:val="00116D24"/>
    <w:rsid w:val="00124B81"/>
    <w:rsid w:val="001258A8"/>
    <w:rsid w:val="00127E88"/>
    <w:rsid w:val="0013120F"/>
    <w:rsid w:val="00131CA5"/>
    <w:rsid w:val="00146043"/>
    <w:rsid w:val="00146D2B"/>
    <w:rsid w:val="001513F0"/>
    <w:rsid w:val="00157916"/>
    <w:rsid w:val="001608E7"/>
    <w:rsid w:val="00161C42"/>
    <w:rsid w:val="001622E3"/>
    <w:rsid w:val="00162F58"/>
    <w:rsid w:val="00181485"/>
    <w:rsid w:val="001878EB"/>
    <w:rsid w:val="001A047E"/>
    <w:rsid w:val="001A0624"/>
    <w:rsid w:val="001A2DAD"/>
    <w:rsid w:val="001B0944"/>
    <w:rsid w:val="001B0B98"/>
    <w:rsid w:val="001B3C52"/>
    <w:rsid w:val="001B4BFE"/>
    <w:rsid w:val="001C02D1"/>
    <w:rsid w:val="001C2B4E"/>
    <w:rsid w:val="001C5730"/>
    <w:rsid w:val="001C6981"/>
    <w:rsid w:val="001C7666"/>
    <w:rsid w:val="001D7E79"/>
    <w:rsid w:val="001E25DE"/>
    <w:rsid w:val="001E7F46"/>
    <w:rsid w:val="001F6577"/>
    <w:rsid w:val="00217506"/>
    <w:rsid w:val="002242C0"/>
    <w:rsid w:val="00226E25"/>
    <w:rsid w:val="00240C4E"/>
    <w:rsid w:val="00240D1F"/>
    <w:rsid w:val="00240EE9"/>
    <w:rsid w:val="0024421E"/>
    <w:rsid w:val="00245AF9"/>
    <w:rsid w:val="00254642"/>
    <w:rsid w:val="00261477"/>
    <w:rsid w:val="0026240D"/>
    <w:rsid w:val="00262B52"/>
    <w:rsid w:val="00265CE1"/>
    <w:rsid w:val="002766A0"/>
    <w:rsid w:val="00281B50"/>
    <w:rsid w:val="002950FC"/>
    <w:rsid w:val="002A1007"/>
    <w:rsid w:val="002A2506"/>
    <w:rsid w:val="002B4E37"/>
    <w:rsid w:val="002C030C"/>
    <w:rsid w:val="002D3178"/>
    <w:rsid w:val="002D3348"/>
    <w:rsid w:val="002D48B0"/>
    <w:rsid w:val="002E184C"/>
    <w:rsid w:val="002E3F71"/>
    <w:rsid w:val="002E78D5"/>
    <w:rsid w:val="002F5B52"/>
    <w:rsid w:val="002F5F96"/>
    <w:rsid w:val="00300AF5"/>
    <w:rsid w:val="003011DF"/>
    <w:rsid w:val="00312463"/>
    <w:rsid w:val="003127A7"/>
    <w:rsid w:val="00315C08"/>
    <w:rsid w:val="00322EAE"/>
    <w:rsid w:val="00327939"/>
    <w:rsid w:val="00332C1D"/>
    <w:rsid w:val="0033457B"/>
    <w:rsid w:val="00334992"/>
    <w:rsid w:val="00337240"/>
    <w:rsid w:val="003521CE"/>
    <w:rsid w:val="00354910"/>
    <w:rsid w:val="00362FFF"/>
    <w:rsid w:val="0036685E"/>
    <w:rsid w:val="003724BC"/>
    <w:rsid w:val="003802A6"/>
    <w:rsid w:val="003812BF"/>
    <w:rsid w:val="0038407A"/>
    <w:rsid w:val="003A0346"/>
    <w:rsid w:val="003A2BCE"/>
    <w:rsid w:val="003A3F0A"/>
    <w:rsid w:val="003A6AD7"/>
    <w:rsid w:val="003A7BD1"/>
    <w:rsid w:val="003B508D"/>
    <w:rsid w:val="003B533C"/>
    <w:rsid w:val="003B78A4"/>
    <w:rsid w:val="003C180E"/>
    <w:rsid w:val="003C2032"/>
    <w:rsid w:val="003C6872"/>
    <w:rsid w:val="003D26DD"/>
    <w:rsid w:val="003E1D17"/>
    <w:rsid w:val="003F262F"/>
    <w:rsid w:val="003F63D8"/>
    <w:rsid w:val="00403258"/>
    <w:rsid w:val="00406C68"/>
    <w:rsid w:val="004114AE"/>
    <w:rsid w:val="004155CC"/>
    <w:rsid w:val="00416EB0"/>
    <w:rsid w:val="00425663"/>
    <w:rsid w:val="004342D7"/>
    <w:rsid w:val="004349A7"/>
    <w:rsid w:val="004405B7"/>
    <w:rsid w:val="00443552"/>
    <w:rsid w:val="00461B86"/>
    <w:rsid w:val="00464C43"/>
    <w:rsid w:val="004653D4"/>
    <w:rsid w:val="004668BC"/>
    <w:rsid w:val="0046693A"/>
    <w:rsid w:val="0047324F"/>
    <w:rsid w:val="00475356"/>
    <w:rsid w:val="00487BED"/>
    <w:rsid w:val="004904F9"/>
    <w:rsid w:val="00491453"/>
    <w:rsid w:val="00493466"/>
    <w:rsid w:val="0049430E"/>
    <w:rsid w:val="00496ED7"/>
    <w:rsid w:val="004A59CF"/>
    <w:rsid w:val="004A6DE2"/>
    <w:rsid w:val="004B01EC"/>
    <w:rsid w:val="004B231E"/>
    <w:rsid w:val="004C01B8"/>
    <w:rsid w:val="004C03FD"/>
    <w:rsid w:val="004C3B77"/>
    <w:rsid w:val="004D0C55"/>
    <w:rsid w:val="004E1FF6"/>
    <w:rsid w:val="004E5BD2"/>
    <w:rsid w:val="004F34C9"/>
    <w:rsid w:val="004F6CA9"/>
    <w:rsid w:val="00500BA9"/>
    <w:rsid w:val="00504670"/>
    <w:rsid w:val="0050506D"/>
    <w:rsid w:val="00505425"/>
    <w:rsid w:val="00514D4B"/>
    <w:rsid w:val="00515444"/>
    <w:rsid w:val="00533DF4"/>
    <w:rsid w:val="00550972"/>
    <w:rsid w:val="00554377"/>
    <w:rsid w:val="00560022"/>
    <w:rsid w:val="005819D8"/>
    <w:rsid w:val="005853DD"/>
    <w:rsid w:val="00585660"/>
    <w:rsid w:val="00591A2D"/>
    <w:rsid w:val="00592C5E"/>
    <w:rsid w:val="005941B0"/>
    <w:rsid w:val="005A6A63"/>
    <w:rsid w:val="005B30E2"/>
    <w:rsid w:val="005B4754"/>
    <w:rsid w:val="005C04BE"/>
    <w:rsid w:val="005C1688"/>
    <w:rsid w:val="005C4749"/>
    <w:rsid w:val="005C7441"/>
    <w:rsid w:val="005D3ED3"/>
    <w:rsid w:val="005E3EC0"/>
    <w:rsid w:val="005F33E9"/>
    <w:rsid w:val="00605879"/>
    <w:rsid w:val="00617677"/>
    <w:rsid w:val="006206F8"/>
    <w:rsid w:val="006251A4"/>
    <w:rsid w:val="00626499"/>
    <w:rsid w:val="00627F45"/>
    <w:rsid w:val="006357DD"/>
    <w:rsid w:val="00651727"/>
    <w:rsid w:val="00654A4D"/>
    <w:rsid w:val="00662AF3"/>
    <w:rsid w:val="00662FE0"/>
    <w:rsid w:val="00663422"/>
    <w:rsid w:val="00666722"/>
    <w:rsid w:val="00673B3B"/>
    <w:rsid w:val="00675FEA"/>
    <w:rsid w:val="00681FD3"/>
    <w:rsid w:val="00681FF6"/>
    <w:rsid w:val="00683BDA"/>
    <w:rsid w:val="006850E1"/>
    <w:rsid w:val="00692380"/>
    <w:rsid w:val="006A0B73"/>
    <w:rsid w:val="006A744B"/>
    <w:rsid w:val="006B5B4E"/>
    <w:rsid w:val="006B5D44"/>
    <w:rsid w:val="006C33B1"/>
    <w:rsid w:val="006D4D47"/>
    <w:rsid w:val="006D4E6A"/>
    <w:rsid w:val="006D7BEE"/>
    <w:rsid w:val="006E624F"/>
    <w:rsid w:val="006F1D2F"/>
    <w:rsid w:val="006F2F85"/>
    <w:rsid w:val="006F5048"/>
    <w:rsid w:val="007038B7"/>
    <w:rsid w:val="00705C19"/>
    <w:rsid w:val="00714474"/>
    <w:rsid w:val="00724A4C"/>
    <w:rsid w:val="00726F00"/>
    <w:rsid w:val="00731449"/>
    <w:rsid w:val="00735121"/>
    <w:rsid w:val="00741270"/>
    <w:rsid w:val="00746CD3"/>
    <w:rsid w:val="007649E7"/>
    <w:rsid w:val="00765170"/>
    <w:rsid w:val="007763C9"/>
    <w:rsid w:val="007915F5"/>
    <w:rsid w:val="0079276C"/>
    <w:rsid w:val="007951C6"/>
    <w:rsid w:val="00797CC6"/>
    <w:rsid w:val="007B5393"/>
    <w:rsid w:val="007D46D5"/>
    <w:rsid w:val="007D6E5A"/>
    <w:rsid w:val="007E7B00"/>
    <w:rsid w:val="007F09B6"/>
    <w:rsid w:val="007F1E6D"/>
    <w:rsid w:val="00803107"/>
    <w:rsid w:val="0080415C"/>
    <w:rsid w:val="00813A1F"/>
    <w:rsid w:val="00814E51"/>
    <w:rsid w:val="0081685B"/>
    <w:rsid w:val="0082190F"/>
    <w:rsid w:val="00821C66"/>
    <w:rsid w:val="00825999"/>
    <w:rsid w:val="00833E58"/>
    <w:rsid w:val="00835CA3"/>
    <w:rsid w:val="008412C3"/>
    <w:rsid w:val="00842943"/>
    <w:rsid w:val="008462D5"/>
    <w:rsid w:val="00851E2D"/>
    <w:rsid w:val="00854833"/>
    <w:rsid w:val="00860932"/>
    <w:rsid w:val="00863768"/>
    <w:rsid w:val="0086443B"/>
    <w:rsid w:val="00864743"/>
    <w:rsid w:val="00866163"/>
    <w:rsid w:val="00866A2F"/>
    <w:rsid w:val="008679B0"/>
    <w:rsid w:val="008714D4"/>
    <w:rsid w:val="008720A5"/>
    <w:rsid w:val="008741BB"/>
    <w:rsid w:val="008758A1"/>
    <w:rsid w:val="00877AD9"/>
    <w:rsid w:val="008805E4"/>
    <w:rsid w:val="008822E1"/>
    <w:rsid w:val="00882478"/>
    <w:rsid w:val="008850AF"/>
    <w:rsid w:val="0088644F"/>
    <w:rsid w:val="008B05AD"/>
    <w:rsid w:val="008B587E"/>
    <w:rsid w:val="008B69CF"/>
    <w:rsid w:val="008C2818"/>
    <w:rsid w:val="008E3766"/>
    <w:rsid w:val="008E5279"/>
    <w:rsid w:val="008F0C28"/>
    <w:rsid w:val="008F7FC6"/>
    <w:rsid w:val="0090337B"/>
    <w:rsid w:val="0090361E"/>
    <w:rsid w:val="00922EBC"/>
    <w:rsid w:val="00924EFF"/>
    <w:rsid w:val="0093381D"/>
    <w:rsid w:val="00933A72"/>
    <w:rsid w:val="00935F6C"/>
    <w:rsid w:val="00936FF7"/>
    <w:rsid w:val="00943B5C"/>
    <w:rsid w:val="009559C4"/>
    <w:rsid w:val="009624D2"/>
    <w:rsid w:val="00963413"/>
    <w:rsid w:val="009727A6"/>
    <w:rsid w:val="009733CB"/>
    <w:rsid w:val="00974B0F"/>
    <w:rsid w:val="009A13F8"/>
    <w:rsid w:val="009A3962"/>
    <w:rsid w:val="009B0A2B"/>
    <w:rsid w:val="009B1146"/>
    <w:rsid w:val="009B165A"/>
    <w:rsid w:val="009B42B6"/>
    <w:rsid w:val="009D01F0"/>
    <w:rsid w:val="009D2E84"/>
    <w:rsid w:val="009D7442"/>
    <w:rsid w:val="009F3891"/>
    <w:rsid w:val="009F541D"/>
    <w:rsid w:val="00A069C2"/>
    <w:rsid w:val="00A07DD8"/>
    <w:rsid w:val="00A10183"/>
    <w:rsid w:val="00A11555"/>
    <w:rsid w:val="00A12EF9"/>
    <w:rsid w:val="00A15C98"/>
    <w:rsid w:val="00A24E7E"/>
    <w:rsid w:val="00A26449"/>
    <w:rsid w:val="00A31584"/>
    <w:rsid w:val="00A329F5"/>
    <w:rsid w:val="00A33BEE"/>
    <w:rsid w:val="00A47478"/>
    <w:rsid w:val="00A54A3D"/>
    <w:rsid w:val="00A57F3C"/>
    <w:rsid w:val="00A62AD6"/>
    <w:rsid w:val="00A651DC"/>
    <w:rsid w:val="00A7171B"/>
    <w:rsid w:val="00A73B14"/>
    <w:rsid w:val="00A81752"/>
    <w:rsid w:val="00A83936"/>
    <w:rsid w:val="00A852B8"/>
    <w:rsid w:val="00A9005A"/>
    <w:rsid w:val="00A903A7"/>
    <w:rsid w:val="00A93ABF"/>
    <w:rsid w:val="00A93B89"/>
    <w:rsid w:val="00A9539F"/>
    <w:rsid w:val="00AA472C"/>
    <w:rsid w:val="00AB00B8"/>
    <w:rsid w:val="00AC4EA1"/>
    <w:rsid w:val="00AC6043"/>
    <w:rsid w:val="00AD2A45"/>
    <w:rsid w:val="00AD2CF8"/>
    <w:rsid w:val="00AD5B4F"/>
    <w:rsid w:val="00AF25FF"/>
    <w:rsid w:val="00AF26B5"/>
    <w:rsid w:val="00AF3082"/>
    <w:rsid w:val="00B078F4"/>
    <w:rsid w:val="00B17163"/>
    <w:rsid w:val="00B17989"/>
    <w:rsid w:val="00B261F5"/>
    <w:rsid w:val="00B334DB"/>
    <w:rsid w:val="00B34014"/>
    <w:rsid w:val="00B348C0"/>
    <w:rsid w:val="00B37863"/>
    <w:rsid w:val="00B4245B"/>
    <w:rsid w:val="00B456F2"/>
    <w:rsid w:val="00B477E6"/>
    <w:rsid w:val="00B50F03"/>
    <w:rsid w:val="00B52BFD"/>
    <w:rsid w:val="00B545C1"/>
    <w:rsid w:val="00B56C22"/>
    <w:rsid w:val="00B7534B"/>
    <w:rsid w:val="00B8094A"/>
    <w:rsid w:val="00B82AF1"/>
    <w:rsid w:val="00B835C5"/>
    <w:rsid w:val="00B859B9"/>
    <w:rsid w:val="00B900CE"/>
    <w:rsid w:val="00B91AF9"/>
    <w:rsid w:val="00B9348A"/>
    <w:rsid w:val="00B9755C"/>
    <w:rsid w:val="00BA2F02"/>
    <w:rsid w:val="00BA3387"/>
    <w:rsid w:val="00BA6460"/>
    <w:rsid w:val="00BB4173"/>
    <w:rsid w:val="00BB46B2"/>
    <w:rsid w:val="00BB6174"/>
    <w:rsid w:val="00BB6BB9"/>
    <w:rsid w:val="00BE25F4"/>
    <w:rsid w:val="00BE2CA1"/>
    <w:rsid w:val="00C00290"/>
    <w:rsid w:val="00C055F9"/>
    <w:rsid w:val="00C143F3"/>
    <w:rsid w:val="00C3138D"/>
    <w:rsid w:val="00C36072"/>
    <w:rsid w:val="00C41A9F"/>
    <w:rsid w:val="00C41EFD"/>
    <w:rsid w:val="00C54555"/>
    <w:rsid w:val="00C54580"/>
    <w:rsid w:val="00C57691"/>
    <w:rsid w:val="00C625E3"/>
    <w:rsid w:val="00C627F9"/>
    <w:rsid w:val="00C63863"/>
    <w:rsid w:val="00C64C16"/>
    <w:rsid w:val="00C718B0"/>
    <w:rsid w:val="00C75E14"/>
    <w:rsid w:val="00C7669F"/>
    <w:rsid w:val="00C80624"/>
    <w:rsid w:val="00C825B9"/>
    <w:rsid w:val="00C87B47"/>
    <w:rsid w:val="00C90960"/>
    <w:rsid w:val="00C91E7E"/>
    <w:rsid w:val="00C967C6"/>
    <w:rsid w:val="00CA0E3D"/>
    <w:rsid w:val="00CA18FB"/>
    <w:rsid w:val="00CC417E"/>
    <w:rsid w:val="00CC790A"/>
    <w:rsid w:val="00CE37D9"/>
    <w:rsid w:val="00CF2DB6"/>
    <w:rsid w:val="00CF31FA"/>
    <w:rsid w:val="00CF5851"/>
    <w:rsid w:val="00CF76C3"/>
    <w:rsid w:val="00D0513C"/>
    <w:rsid w:val="00D14E07"/>
    <w:rsid w:val="00D2291B"/>
    <w:rsid w:val="00D23203"/>
    <w:rsid w:val="00D24934"/>
    <w:rsid w:val="00D24D3D"/>
    <w:rsid w:val="00D33B4A"/>
    <w:rsid w:val="00D36D36"/>
    <w:rsid w:val="00D41309"/>
    <w:rsid w:val="00D52E8C"/>
    <w:rsid w:val="00D614E9"/>
    <w:rsid w:val="00D64610"/>
    <w:rsid w:val="00D75D3C"/>
    <w:rsid w:val="00D81513"/>
    <w:rsid w:val="00D84840"/>
    <w:rsid w:val="00D85D44"/>
    <w:rsid w:val="00D86C41"/>
    <w:rsid w:val="00DA0A6F"/>
    <w:rsid w:val="00DA50ED"/>
    <w:rsid w:val="00DB0006"/>
    <w:rsid w:val="00DB105C"/>
    <w:rsid w:val="00DC5D34"/>
    <w:rsid w:val="00DD0E75"/>
    <w:rsid w:val="00DD1664"/>
    <w:rsid w:val="00DE54D2"/>
    <w:rsid w:val="00DE7C93"/>
    <w:rsid w:val="00DF0C6A"/>
    <w:rsid w:val="00DF15F6"/>
    <w:rsid w:val="00DF2BA1"/>
    <w:rsid w:val="00DF2F79"/>
    <w:rsid w:val="00DF4B57"/>
    <w:rsid w:val="00DF516B"/>
    <w:rsid w:val="00E02505"/>
    <w:rsid w:val="00E03541"/>
    <w:rsid w:val="00E04C55"/>
    <w:rsid w:val="00E12F0D"/>
    <w:rsid w:val="00E16415"/>
    <w:rsid w:val="00E17F96"/>
    <w:rsid w:val="00E31760"/>
    <w:rsid w:val="00E348F4"/>
    <w:rsid w:val="00E35E45"/>
    <w:rsid w:val="00E52A8F"/>
    <w:rsid w:val="00E605C6"/>
    <w:rsid w:val="00E61259"/>
    <w:rsid w:val="00E77A94"/>
    <w:rsid w:val="00E80B53"/>
    <w:rsid w:val="00E8181F"/>
    <w:rsid w:val="00E85817"/>
    <w:rsid w:val="00E85A91"/>
    <w:rsid w:val="00E942A9"/>
    <w:rsid w:val="00EA5B16"/>
    <w:rsid w:val="00EA6F86"/>
    <w:rsid w:val="00EA6F98"/>
    <w:rsid w:val="00EB0580"/>
    <w:rsid w:val="00EB6D88"/>
    <w:rsid w:val="00EC514F"/>
    <w:rsid w:val="00ED1E11"/>
    <w:rsid w:val="00ED252C"/>
    <w:rsid w:val="00ED47F2"/>
    <w:rsid w:val="00EE3601"/>
    <w:rsid w:val="00EE76A8"/>
    <w:rsid w:val="00EF58D0"/>
    <w:rsid w:val="00F04C36"/>
    <w:rsid w:val="00F102D9"/>
    <w:rsid w:val="00F131EB"/>
    <w:rsid w:val="00F15323"/>
    <w:rsid w:val="00F20E79"/>
    <w:rsid w:val="00F43A3A"/>
    <w:rsid w:val="00F44E83"/>
    <w:rsid w:val="00F50782"/>
    <w:rsid w:val="00F51EEE"/>
    <w:rsid w:val="00F521C6"/>
    <w:rsid w:val="00F56ED6"/>
    <w:rsid w:val="00F650C9"/>
    <w:rsid w:val="00F653C3"/>
    <w:rsid w:val="00F71AD5"/>
    <w:rsid w:val="00F73A9D"/>
    <w:rsid w:val="00F779E1"/>
    <w:rsid w:val="00F8033F"/>
    <w:rsid w:val="00F86DE4"/>
    <w:rsid w:val="00F871DE"/>
    <w:rsid w:val="00F91E43"/>
    <w:rsid w:val="00FB0426"/>
    <w:rsid w:val="00FB04C0"/>
    <w:rsid w:val="00FB36DB"/>
    <w:rsid w:val="00FB6749"/>
    <w:rsid w:val="00FD037B"/>
    <w:rsid w:val="00FD1D5D"/>
    <w:rsid w:val="00FD6DA8"/>
    <w:rsid w:val="00FF1C96"/>
    <w:rsid w:val="00FF2AB1"/>
    <w:rsid w:val="00FF4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3083B"/>
  <w15:chartTrackingRefBased/>
  <w15:docId w15:val="{A72675A0-1D55-42E2-B402-53BFFCC8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17E"/>
    <w:pPr>
      <w:overflowPunct w:val="0"/>
      <w:autoSpaceDE w:val="0"/>
      <w:autoSpaceDN w:val="0"/>
      <w:adjustRightInd w:val="0"/>
      <w:textAlignment w:val="baseline"/>
    </w:pPr>
    <w:rPr>
      <w:rFonts w:ascii="CG Times" w:hAnsi="CG Times"/>
      <w:sz w:val="24"/>
      <w:lang w:eastAsia="en-US"/>
    </w:rPr>
  </w:style>
  <w:style w:type="paragraph" w:styleId="Heading1">
    <w:name w:val="heading 1"/>
    <w:basedOn w:val="Normal"/>
    <w:next w:val="Normal"/>
    <w:qFormat/>
    <w:rsid w:val="001878E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878E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86595"/>
    <w:pPr>
      <w:keepNext/>
      <w:outlineLvl w:val="2"/>
    </w:pPr>
    <w:rPr>
      <w:rFonts w:ascii="Times New Roman" w:hAnsi="Times New Roman"/>
      <w:b/>
    </w:rPr>
  </w:style>
  <w:style w:type="paragraph" w:styleId="Heading4">
    <w:name w:val="heading 4"/>
    <w:basedOn w:val="Normal"/>
    <w:next w:val="Normal"/>
    <w:link w:val="Heading4Char"/>
    <w:semiHidden/>
    <w:unhideWhenUsed/>
    <w:qFormat/>
    <w:rsid w:val="00BA2F02"/>
    <w:pPr>
      <w:keepNext/>
      <w:spacing w:before="240" w:after="60"/>
      <w:outlineLvl w:val="3"/>
    </w:pPr>
    <w:rPr>
      <w:rFonts w:ascii="Calibri" w:hAnsi="Calibri"/>
      <w:b/>
      <w:bCs/>
      <w:sz w:val="28"/>
      <w:szCs w:val="28"/>
    </w:rPr>
  </w:style>
  <w:style w:type="paragraph" w:styleId="Heading6">
    <w:name w:val="heading 6"/>
    <w:basedOn w:val="Normal"/>
    <w:next w:val="Normal"/>
    <w:qFormat/>
    <w:rsid w:val="000A59D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6595"/>
    <w:pPr>
      <w:tabs>
        <w:tab w:val="center" w:pos="4320"/>
        <w:tab w:val="right" w:pos="8640"/>
      </w:tabs>
    </w:pPr>
  </w:style>
  <w:style w:type="character" w:styleId="Hyperlink">
    <w:name w:val="Hyperlink"/>
    <w:rsid w:val="001C02D1"/>
    <w:rPr>
      <w:color w:val="0000FF"/>
      <w:u w:val="single"/>
    </w:rPr>
  </w:style>
  <w:style w:type="character" w:customStyle="1" w:styleId="HeaderChar">
    <w:name w:val="Header Char"/>
    <w:link w:val="Header"/>
    <w:uiPriority w:val="99"/>
    <w:locked/>
    <w:rsid w:val="001C02D1"/>
    <w:rPr>
      <w:rFonts w:ascii="CG Times" w:hAnsi="CG Times"/>
      <w:sz w:val="24"/>
      <w:lang w:val="en-GB" w:eastAsia="en-US" w:bidi="ar-SA"/>
    </w:rPr>
  </w:style>
  <w:style w:type="paragraph" w:styleId="Footer">
    <w:name w:val="footer"/>
    <w:basedOn w:val="Normal"/>
    <w:link w:val="FooterChar"/>
    <w:uiPriority w:val="99"/>
    <w:rsid w:val="00C00290"/>
    <w:pPr>
      <w:tabs>
        <w:tab w:val="center" w:pos="4320"/>
        <w:tab w:val="right" w:pos="8640"/>
      </w:tabs>
    </w:pPr>
  </w:style>
  <w:style w:type="character" w:styleId="PageNumber">
    <w:name w:val="page number"/>
    <w:basedOn w:val="DefaultParagraphFont"/>
    <w:rsid w:val="00C00290"/>
  </w:style>
  <w:style w:type="character" w:customStyle="1" w:styleId="jimhanrahan">
    <w:name w:val="jimhanrahan"/>
    <w:semiHidden/>
    <w:rsid w:val="00C41EFD"/>
    <w:rPr>
      <w:rFonts w:ascii="Arial" w:hAnsi="Arial" w:cs="Arial"/>
      <w:color w:val="auto"/>
      <w:sz w:val="20"/>
      <w:szCs w:val="20"/>
    </w:rPr>
  </w:style>
  <w:style w:type="table" w:styleId="TableGrid">
    <w:name w:val="Table Grid"/>
    <w:basedOn w:val="TableNormal"/>
    <w:rsid w:val="000A59D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A59DD"/>
    <w:pPr>
      <w:overflowPunct/>
      <w:autoSpaceDE/>
      <w:autoSpaceDN/>
      <w:adjustRightInd/>
      <w:jc w:val="center"/>
      <w:textAlignment w:val="auto"/>
    </w:pPr>
    <w:rPr>
      <w:rFonts w:ascii="Times New Roman" w:hAnsi="Times New Roman"/>
      <w:b/>
      <w:sz w:val="44"/>
    </w:rPr>
  </w:style>
  <w:style w:type="paragraph" w:styleId="BodyText2">
    <w:name w:val="Body Text 2"/>
    <w:basedOn w:val="Normal"/>
    <w:rsid w:val="000A59DD"/>
    <w:pPr>
      <w:overflowPunct/>
      <w:autoSpaceDE/>
      <w:autoSpaceDN/>
      <w:adjustRightInd/>
      <w:textAlignment w:val="auto"/>
    </w:pPr>
    <w:rPr>
      <w:rFonts w:ascii="Arial" w:hAnsi="Arial"/>
      <w:sz w:val="20"/>
    </w:rPr>
  </w:style>
  <w:style w:type="paragraph" w:styleId="BodyText">
    <w:name w:val="Body Text"/>
    <w:basedOn w:val="Normal"/>
    <w:rsid w:val="00E348F4"/>
    <w:pPr>
      <w:spacing w:after="120"/>
    </w:pPr>
  </w:style>
  <w:style w:type="paragraph" w:styleId="BalloonText">
    <w:name w:val="Balloon Text"/>
    <w:basedOn w:val="Normal"/>
    <w:link w:val="BalloonTextChar"/>
    <w:rsid w:val="005C7441"/>
    <w:rPr>
      <w:rFonts w:ascii="Segoe UI" w:hAnsi="Segoe UI" w:cs="Segoe UI"/>
      <w:sz w:val="18"/>
      <w:szCs w:val="18"/>
    </w:rPr>
  </w:style>
  <w:style w:type="character" w:customStyle="1" w:styleId="BalloonTextChar">
    <w:name w:val="Balloon Text Char"/>
    <w:link w:val="BalloonText"/>
    <w:rsid w:val="005C7441"/>
    <w:rPr>
      <w:rFonts w:ascii="Segoe UI" w:hAnsi="Segoe UI" w:cs="Segoe UI"/>
      <w:sz w:val="18"/>
      <w:szCs w:val="18"/>
      <w:lang w:eastAsia="en-US"/>
    </w:rPr>
  </w:style>
  <w:style w:type="paragraph" w:styleId="ListParagraph">
    <w:name w:val="List Paragraph"/>
    <w:basedOn w:val="Normal"/>
    <w:uiPriority w:val="34"/>
    <w:qFormat/>
    <w:rsid w:val="00312463"/>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ListBullet">
    <w:name w:val="List Bullet"/>
    <w:basedOn w:val="Normal"/>
    <w:rsid w:val="00866163"/>
    <w:pPr>
      <w:numPr>
        <w:numId w:val="2"/>
      </w:numPr>
      <w:contextualSpacing/>
    </w:pPr>
  </w:style>
  <w:style w:type="character" w:customStyle="1" w:styleId="Heading4Char">
    <w:name w:val="Heading 4 Char"/>
    <w:link w:val="Heading4"/>
    <w:semiHidden/>
    <w:rsid w:val="00BA2F02"/>
    <w:rPr>
      <w:rFonts w:ascii="Calibri" w:eastAsia="Times New Roman" w:hAnsi="Calibri" w:cs="Times New Roman"/>
      <w:b/>
      <w:bCs/>
      <w:sz w:val="28"/>
      <w:szCs w:val="28"/>
      <w:lang w:eastAsia="en-US"/>
    </w:rPr>
  </w:style>
  <w:style w:type="paragraph" w:styleId="BodyTextIndent">
    <w:name w:val="Body Text Indent"/>
    <w:basedOn w:val="Normal"/>
    <w:link w:val="BodyTextIndentChar"/>
    <w:rsid w:val="00BA2F02"/>
    <w:pPr>
      <w:spacing w:after="120"/>
      <w:ind w:left="283"/>
    </w:pPr>
  </w:style>
  <w:style w:type="character" w:customStyle="1" w:styleId="BodyTextIndentChar">
    <w:name w:val="Body Text Indent Char"/>
    <w:link w:val="BodyTextIndent"/>
    <w:rsid w:val="00BA2F02"/>
    <w:rPr>
      <w:rFonts w:ascii="CG Times" w:hAnsi="CG Times"/>
      <w:sz w:val="24"/>
      <w:lang w:eastAsia="en-US"/>
    </w:rPr>
  </w:style>
  <w:style w:type="paragraph" w:styleId="FootnoteText">
    <w:name w:val="footnote text"/>
    <w:basedOn w:val="Normal"/>
    <w:link w:val="FootnoteTextChar"/>
    <w:uiPriority w:val="99"/>
    <w:unhideWhenUsed/>
    <w:rsid w:val="00BA2F02"/>
    <w:pPr>
      <w:overflowPunct/>
      <w:autoSpaceDE/>
      <w:autoSpaceDN/>
      <w:adjustRightInd/>
      <w:textAlignment w:val="auto"/>
    </w:pPr>
    <w:rPr>
      <w:rFonts w:ascii="Calibri" w:eastAsia="Calibri" w:hAnsi="Calibri" w:cs="Calibri"/>
      <w:sz w:val="20"/>
    </w:rPr>
  </w:style>
  <w:style w:type="character" w:customStyle="1" w:styleId="FootnoteTextChar">
    <w:name w:val="Footnote Text Char"/>
    <w:link w:val="FootnoteText"/>
    <w:uiPriority w:val="99"/>
    <w:rsid w:val="00BA2F02"/>
    <w:rPr>
      <w:rFonts w:ascii="Calibri" w:eastAsia="Calibri" w:hAnsi="Calibri" w:cs="Calibri"/>
      <w:lang w:eastAsia="en-US"/>
    </w:rPr>
  </w:style>
  <w:style w:type="character" w:styleId="FootnoteReference">
    <w:name w:val="footnote reference"/>
    <w:uiPriority w:val="99"/>
    <w:unhideWhenUsed/>
    <w:rsid w:val="00BA2F02"/>
    <w:rPr>
      <w:vertAlign w:val="superscript"/>
    </w:rPr>
  </w:style>
  <w:style w:type="paragraph" w:customStyle="1" w:styleId="Standard">
    <w:name w:val="Standard"/>
    <w:rsid w:val="00EB6D88"/>
    <w:pPr>
      <w:suppressAutoHyphens/>
      <w:autoSpaceDN w:val="0"/>
    </w:pPr>
    <w:rPr>
      <w:kern w:val="3"/>
      <w:sz w:val="24"/>
      <w:szCs w:val="24"/>
      <w:lang w:val="en-US" w:eastAsia="ar-SA"/>
    </w:rPr>
  </w:style>
  <w:style w:type="character" w:styleId="UnresolvedMention">
    <w:name w:val="Unresolved Mention"/>
    <w:uiPriority w:val="99"/>
    <w:semiHidden/>
    <w:unhideWhenUsed/>
    <w:rsid w:val="00F521C6"/>
    <w:rPr>
      <w:color w:val="605E5C"/>
      <w:shd w:val="clear" w:color="auto" w:fill="E1DFDD"/>
    </w:rPr>
  </w:style>
  <w:style w:type="character" w:customStyle="1" w:styleId="FooterChar">
    <w:name w:val="Footer Char"/>
    <w:link w:val="Footer"/>
    <w:uiPriority w:val="99"/>
    <w:rsid w:val="00337240"/>
    <w:rPr>
      <w:rFonts w:ascii="CG Times" w:hAnsi="CG Times"/>
      <w:sz w:val="24"/>
      <w:lang w:eastAsia="en-US"/>
    </w:rPr>
  </w:style>
  <w:style w:type="character" w:customStyle="1" w:styleId="Heading3Char">
    <w:name w:val="Heading 3 Char"/>
    <w:basedOn w:val="DefaultParagraphFont"/>
    <w:link w:val="Heading3"/>
    <w:rsid w:val="00F50782"/>
    <w:rPr>
      <w:b/>
      <w:sz w:val="24"/>
      <w:lang w:eastAsia="en-US"/>
    </w:rPr>
  </w:style>
  <w:style w:type="paragraph" w:customStyle="1" w:styleId="Default">
    <w:name w:val="Default"/>
    <w:rsid w:val="00CC417E"/>
    <w:pPr>
      <w:autoSpaceDE w:val="0"/>
      <w:autoSpaceDN w:val="0"/>
      <w:adjustRightInd w:val="0"/>
    </w:pPr>
    <w:rPr>
      <w:rFonts w:eastAsiaTheme="minorHAns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2108">
      <w:bodyDiv w:val="1"/>
      <w:marLeft w:val="0"/>
      <w:marRight w:val="0"/>
      <w:marTop w:val="0"/>
      <w:marBottom w:val="0"/>
      <w:divBdr>
        <w:top w:val="none" w:sz="0" w:space="0" w:color="auto"/>
        <w:left w:val="none" w:sz="0" w:space="0" w:color="auto"/>
        <w:bottom w:val="none" w:sz="0" w:space="0" w:color="auto"/>
        <w:right w:val="none" w:sz="0" w:space="0" w:color="auto"/>
      </w:divBdr>
    </w:div>
    <w:div w:id="409927682">
      <w:bodyDiv w:val="1"/>
      <w:marLeft w:val="0"/>
      <w:marRight w:val="0"/>
      <w:marTop w:val="0"/>
      <w:marBottom w:val="0"/>
      <w:divBdr>
        <w:top w:val="none" w:sz="0" w:space="0" w:color="auto"/>
        <w:left w:val="none" w:sz="0" w:space="0" w:color="auto"/>
        <w:bottom w:val="none" w:sz="0" w:space="0" w:color="auto"/>
        <w:right w:val="none" w:sz="0" w:space="0" w:color="auto"/>
      </w:divBdr>
    </w:div>
    <w:div w:id="1780755485">
      <w:bodyDiv w:val="1"/>
      <w:marLeft w:val="0"/>
      <w:marRight w:val="0"/>
      <w:marTop w:val="0"/>
      <w:marBottom w:val="0"/>
      <w:divBdr>
        <w:top w:val="none" w:sz="0" w:space="0" w:color="auto"/>
        <w:left w:val="none" w:sz="0" w:space="0" w:color="auto"/>
        <w:bottom w:val="none" w:sz="0" w:space="0" w:color="auto"/>
        <w:right w:val="none" w:sz="0" w:space="0" w:color="auto"/>
      </w:divBdr>
    </w:div>
    <w:div w:id="1786928581">
      <w:bodyDiv w:val="1"/>
      <w:marLeft w:val="0"/>
      <w:marRight w:val="0"/>
      <w:marTop w:val="0"/>
      <w:marBottom w:val="0"/>
      <w:divBdr>
        <w:top w:val="none" w:sz="0" w:space="0" w:color="auto"/>
        <w:left w:val="none" w:sz="0" w:space="0" w:color="auto"/>
        <w:bottom w:val="none" w:sz="0" w:space="0" w:color="auto"/>
        <w:right w:val="none" w:sz="0" w:space="0" w:color="auto"/>
      </w:divBdr>
    </w:div>
    <w:div w:id="1823305140">
      <w:bodyDiv w:val="1"/>
      <w:marLeft w:val="0"/>
      <w:marRight w:val="0"/>
      <w:marTop w:val="0"/>
      <w:marBottom w:val="0"/>
      <w:divBdr>
        <w:top w:val="none" w:sz="0" w:space="0" w:color="auto"/>
        <w:left w:val="none" w:sz="0" w:space="0" w:color="auto"/>
        <w:bottom w:val="none" w:sz="0" w:space="0" w:color="auto"/>
        <w:right w:val="none" w:sz="0" w:space="0" w:color="auto"/>
      </w:divBdr>
    </w:div>
    <w:div w:id="197154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tthew.gleadell@newark.gov.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58236-229E-423A-B4E2-BF6A5467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1827</Words>
  <Characters>9669</Characters>
  <Application>Microsoft Office Word</Application>
  <DocSecurity>0</DocSecurity>
  <Lines>1611</Lines>
  <Paragraphs>522</Paragraphs>
  <ScaleCrop>false</ScaleCrop>
  <HeadingPairs>
    <vt:vector size="2" baseType="variant">
      <vt:variant>
        <vt:lpstr>Title</vt:lpstr>
      </vt:variant>
      <vt:variant>
        <vt:i4>1</vt:i4>
      </vt:variant>
    </vt:vector>
  </HeadingPairs>
  <TitlesOfParts>
    <vt:vector size="1" baseType="lpstr">
      <vt:lpstr/>
    </vt:vector>
  </TitlesOfParts>
  <Company>Newark Town Council</Company>
  <LinksUpToDate>false</LinksUpToDate>
  <CharactersWithSpaces>10974</CharactersWithSpaces>
  <SharedDoc>false</SharedDoc>
  <HLinks>
    <vt:vector size="6" baseType="variant">
      <vt:variant>
        <vt:i4>6553609</vt:i4>
      </vt:variant>
      <vt:variant>
        <vt:i4>-1</vt:i4>
      </vt:variant>
      <vt:variant>
        <vt:i4>2059</vt:i4>
      </vt:variant>
      <vt:variant>
        <vt:i4>1</vt:i4>
      </vt:variant>
      <vt:variant>
        <vt:lpwstr>cid:image001.png@01D87A60.4D955130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dc:creator>
  <cp:keywords/>
  <dc:description/>
  <cp:lastModifiedBy>Helen Crossland</cp:lastModifiedBy>
  <cp:revision>3</cp:revision>
  <cp:lastPrinted>2026-02-11T15:31:00Z</cp:lastPrinted>
  <dcterms:created xsi:type="dcterms:W3CDTF">2026-02-11T15:15:00Z</dcterms:created>
  <dcterms:modified xsi:type="dcterms:W3CDTF">2026-02-11T15:51:00Z</dcterms:modified>
</cp:coreProperties>
</file>